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6E3CB4" w14:textId="77777777" w:rsidR="008B2694" w:rsidRPr="00243E13" w:rsidRDefault="004378C7" w:rsidP="008B2694">
      <w:pPr>
        <w:shd w:val="clear" w:color="auto" w:fill="FFFFFF"/>
        <w:spacing w:after="0" w:line="240" w:lineRule="auto"/>
        <w:contextualSpacing/>
        <w:jc w:val="center"/>
        <w:rPr>
          <w:rFonts w:ascii="Liberation Serif" w:eastAsia="Times New Roman" w:hAnsi="Liberation Serif" w:cs="Liberation Serif"/>
          <w:b/>
          <w:color w:val="22272F"/>
          <w:sz w:val="26"/>
          <w:szCs w:val="26"/>
          <w:lang w:eastAsia="ru-RU"/>
        </w:rPr>
      </w:pPr>
      <w:r w:rsidRPr="00243E13">
        <w:rPr>
          <w:rFonts w:ascii="Liberation Serif" w:eastAsia="Times New Roman" w:hAnsi="Liberation Serif" w:cs="Liberation Serif"/>
          <w:b/>
          <w:color w:val="22272F"/>
          <w:sz w:val="26"/>
          <w:szCs w:val="26"/>
          <w:lang w:eastAsia="ru-RU"/>
        </w:rPr>
        <w:t>Сообщение</w:t>
      </w:r>
      <w:r w:rsidR="008B2694" w:rsidRPr="00243E13">
        <w:rPr>
          <w:rFonts w:ascii="Liberation Serif" w:eastAsia="Times New Roman" w:hAnsi="Liberation Serif" w:cs="Liberation Serif"/>
          <w:b/>
          <w:color w:val="22272F"/>
          <w:sz w:val="26"/>
          <w:szCs w:val="26"/>
          <w:lang w:eastAsia="ru-RU"/>
        </w:rPr>
        <w:t xml:space="preserve"> </w:t>
      </w:r>
      <w:r w:rsidRPr="00243E13">
        <w:rPr>
          <w:rFonts w:ascii="Liberation Serif" w:eastAsia="Times New Roman" w:hAnsi="Liberation Serif" w:cs="Liberation Serif"/>
          <w:b/>
          <w:color w:val="22272F"/>
          <w:sz w:val="26"/>
          <w:szCs w:val="26"/>
          <w:lang w:eastAsia="ru-RU"/>
        </w:rPr>
        <w:t xml:space="preserve">о </w:t>
      </w:r>
      <w:r w:rsidR="008B2694" w:rsidRPr="00243E13">
        <w:rPr>
          <w:rFonts w:ascii="Liberation Serif" w:eastAsia="Times New Roman" w:hAnsi="Liberation Serif" w:cs="Liberation Serif"/>
          <w:b/>
          <w:color w:val="22272F"/>
          <w:sz w:val="26"/>
          <w:szCs w:val="26"/>
          <w:lang w:eastAsia="ru-RU"/>
        </w:rPr>
        <w:t>существенном факте</w:t>
      </w:r>
    </w:p>
    <w:p w14:paraId="6DB21D4C" w14:textId="7667B3EB" w:rsidR="004378C7" w:rsidRPr="00243E13" w:rsidRDefault="008B2694" w:rsidP="008B2694">
      <w:pPr>
        <w:shd w:val="clear" w:color="auto" w:fill="FFFFFF"/>
        <w:spacing w:after="0" w:line="240" w:lineRule="auto"/>
        <w:contextualSpacing/>
        <w:jc w:val="center"/>
        <w:rPr>
          <w:rFonts w:ascii="Liberation Serif" w:eastAsia="Times New Roman" w:hAnsi="Liberation Serif" w:cs="Liberation Serif"/>
          <w:b/>
          <w:color w:val="22272F"/>
          <w:sz w:val="26"/>
          <w:szCs w:val="26"/>
          <w:lang w:eastAsia="ru-RU"/>
        </w:rPr>
      </w:pPr>
      <w:r w:rsidRPr="00243E13">
        <w:rPr>
          <w:rFonts w:ascii="Liberation Serif" w:eastAsia="Times New Roman" w:hAnsi="Liberation Serif" w:cs="Liberation Serif"/>
          <w:b/>
          <w:color w:val="22272F"/>
          <w:sz w:val="26"/>
          <w:szCs w:val="26"/>
          <w:lang w:eastAsia="ru-RU"/>
        </w:rPr>
        <w:t>о совершении эмитентом сделки, в совершении которой имеется заинтересованность</w:t>
      </w:r>
    </w:p>
    <w:p w14:paraId="55B97248" w14:textId="77777777" w:rsidR="008B2694" w:rsidRPr="00243E13" w:rsidRDefault="008B2694" w:rsidP="008B2694">
      <w:pPr>
        <w:shd w:val="clear" w:color="auto" w:fill="FFFFFF"/>
        <w:spacing w:after="0" w:line="240" w:lineRule="auto"/>
        <w:contextualSpacing/>
        <w:jc w:val="center"/>
        <w:rPr>
          <w:rFonts w:ascii="Liberation Serif" w:eastAsia="Times New Roman" w:hAnsi="Liberation Serif" w:cs="Liberation Serif"/>
          <w:color w:val="22272F"/>
          <w:sz w:val="26"/>
          <w:szCs w:val="26"/>
          <w:lang w:eastAsia="ru-RU"/>
        </w:rPr>
      </w:pP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5594"/>
        <w:gridCol w:w="4596"/>
      </w:tblGrid>
      <w:tr w:rsidR="004378C7" w:rsidRPr="00243E13" w14:paraId="52247A1A" w14:textId="77777777" w:rsidTr="004378C7">
        <w:tc>
          <w:tcPr>
            <w:tcW w:w="5000" w:type="pct"/>
            <w:gridSpan w:val="2"/>
            <w:tcBorders>
              <w:top w:val="single" w:sz="6" w:space="0" w:color="000000"/>
              <w:left w:val="single" w:sz="6" w:space="0" w:color="000000"/>
              <w:right w:val="single" w:sz="6" w:space="0" w:color="000000"/>
            </w:tcBorders>
            <w:shd w:val="clear" w:color="auto" w:fill="FFFFFF"/>
            <w:hideMark/>
          </w:tcPr>
          <w:p w14:paraId="651AD9DA" w14:textId="77777777" w:rsidR="004378C7" w:rsidRPr="00243E13" w:rsidRDefault="004378C7" w:rsidP="008B2694">
            <w:pPr>
              <w:spacing w:after="0" w:line="240" w:lineRule="auto"/>
              <w:contextualSpacing/>
              <w:jc w:val="center"/>
              <w:rPr>
                <w:rFonts w:ascii="Liberation Serif" w:eastAsia="Times New Roman" w:hAnsi="Liberation Serif" w:cs="Liberation Serif"/>
                <w:color w:val="22272F"/>
                <w:sz w:val="26"/>
                <w:szCs w:val="26"/>
                <w:lang w:eastAsia="ru-RU"/>
              </w:rPr>
            </w:pPr>
            <w:r w:rsidRPr="00243E13">
              <w:rPr>
                <w:rFonts w:ascii="Liberation Serif" w:eastAsia="Times New Roman" w:hAnsi="Liberation Serif" w:cs="Liberation Serif"/>
                <w:color w:val="22272F"/>
                <w:sz w:val="26"/>
                <w:szCs w:val="26"/>
                <w:lang w:eastAsia="ru-RU"/>
              </w:rPr>
              <w:t>1. Общие сведения</w:t>
            </w:r>
          </w:p>
        </w:tc>
      </w:tr>
      <w:tr w:rsidR="004378C7" w:rsidRPr="00243E13" w14:paraId="7C3B1C8E" w14:textId="77777777" w:rsidTr="004378C7">
        <w:tc>
          <w:tcPr>
            <w:tcW w:w="3047" w:type="pct"/>
            <w:tcBorders>
              <w:top w:val="single" w:sz="6" w:space="0" w:color="000000"/>
              <w:left w:val="single" w:sz="6" w:space="0" w:color="000000"/>
            </w:tcBorders>
            <w:shd w:val="clear" w:color="auto" w:fill="FFFFFF"/>
            <w:hideMark/>
          </w:tcPr>
          <w:p w14:paraId="5C6D2597" w14:textId="77777777" w:rsidR="004378C7" w:rsidRPr="00243E13" w:rsidRDefault="004378C7" w:rsidP="008B2694">
            <w:pPr>
              <w:spacing w:after="0" w:line="240" w:lineRule="auto"/>
              <w:contextualSpacing/>
              <w:rPr>
                <w:rFonts w:ascii="Liberation Serif" w:eastAsia="Times New Roman" w:hAnsi="Liberation Serif" w:cs="Liberation Serif"/>
                <w:color w:val="22272F"/>
                <w:sz w:val="26"/>
                <w:szCs w:val="26"/>
                <w:lang w:eastAsia="ru-RU"/>
              </w:rPr>
            </w:pPr>
            <w:r w:rsidRPr="00243E13">
              <w:rPr>
                <w:rFonts w:ascii="Liberation Serif" w:eastAsia="Times New Roman" w:hAnsi="Liberation Serif" w:cs="Liberation Serif"/>
                <w:color w:val="22272F"/>
                <w:sz w:val="26"/>
                <w:szCs w:val="26"/>
                <w:lang w:eastAsia="ru-RU"/>
              </w:rPr>
              <w:t>1.1. Полное фирменное наименование (для коммерческой организации) или наименование (для некоммерческой организации) эмитента</w:t>
            </w:r>
          </w:p>
        </w:tc>
        <w:tc>
          <w:tcPr>
            <w:tcW w:w="1953" w:type="pct"/>
            <w:tcBorders>
              <w:top w:val="single" w:sz="6" w:space="0" w:color="000000"/>
              <w:left w:val="single" w:sz="6" w:space="0" w:color="000000"/>
              <w:right w:val="single" w:sz="6" w:space="0" w:color="000000"/>
            </w:tcBorders>
            <w:shd w:val="clear" w:color="auto" w:fill="FFFFFF"/>
            <w:hideMark/>
          </w:tcPr>
          <w:p w14:paraId="6247EC24" w14:textId="35689DC4" w:rsidR="004378C7" w:rsidRPr="00243E13" w:rsidRDefault="008B2694" w:rsidP="008B2694">
            <w:pPr>
              <w:spacing w:after="0" w:line="240" w:lineRule="auto"/>
              <w:contextualSpacing/>
              <w:jc w:val="both"/>
              <w:rPr>
                <w:rFonts w:ascii="Liberation Serif" w:eastAsia="Times New Roman" w:hAnsi="Liberation Serif" w:cs="Liberation Serif"/>
                <w:color w:val="22272F"/>
                <w:sz w:val="26"/>
                <w:szCs w:val="26"/>
                <w:lang w:eastAsia="ru-RU"/>
              </w:rPr>
            </w:pPr>
            <w:r w:rsidRPr="00243E13">
              <w:rPr>
                <w:rFonts w:ascii="Liberation Serif" w:hAnsi="Liberation Serif" w:cs="Liberation Serif"/>
                <w:color w:val="000000"/>
                <w:sz w:val="26"/>
                <w:szCs w:val="26"/>
              </w:rPr>
              <w:t>Публичное акционерное общество «Тамбовская энергосбытовая компания»</w:t>
            </w:r>
          </w:p>
        </w:tc>
      </w:tr>
      <w:tr w:rsidR="004378C7" w:rsidRPr="00243E13" w14:paraId="73E8451A" w14:textId="77777777" w:rsidTr="004378C7">
        <w:tc>
          <w:tcPr>
            <w:tcW w:w="3047" w:type="pct"/>
            <w:tcBorders>
              <w:top w:val="single" w:sz="6" w:space="0" w:color="000000"/>
              <w:left w:val="single" w:sz="6" w:space="0" w:color="000000"/>
            </w:tcBorders>
            <w:shd w:val="clear" w:color="auto" w:fill="FFFFFF"/>
            <w:hideMark/>
          </w:tcPr>
          <w:p w14:paraId="02C380FB" w14:textId="77777777" w:rsidR="004378C7" w:rsidRPr="00243E13" w:rsidRDefault="004378C7" w:rsidP="008B2694">
            <w:pPr>
              <w:spacing w:after="0" w:line="240" w:lineRule="auto"/>
              <w:contextualSpacing/>
              <w:rPr>
                <w:rFonts w:ascii="Liberation Serif" w:eastAsia="Times New Roman" w:hAnsi="Liberation Serif" w:cs="Liberation Serif"/>
                <w:color w:val="22272F"/>
                <w:sz w:val="26"/>
                <w:szCs w:val="26"/>
                <w:lang w:eastAsia="ru-RU"/>
              </w:rPr>
            </w:pPr>
            <w:r w:rsidRPr="00243E13">
              <w:rPr>
                <w:rFonts w:ascii="Liberation Serif" w:eastAsia="Times New Roman" w:hAnsi="Liberation Serif" w:cs="Liberation Serif"/>
                <w:color w:val="22272F"/>
                <w:sz w:val="26"/>
                <w:szCs w:val="26"/>
                <w:lang w:eastAsia="ru-RU"/>
              </w:rPr>
              <w:t>1.2. Адрес эмитента, указанный в едином государственном реестре юридических лиц</w:t>
            </w:r>
          </w:p>
        </w:tc>
        <w:tc>
          <w:tcPr>
            <w:tcW w:w="1953" w:type="pct"/>
            <w:tcBorders>
              <w:top w:val="single" w:sz="6" w:space="0" w:color="000000"/>
              <w:left w:val="single" w:sz="6" w:space="0" w:color="000000"/>
              <w:right w:val="single" w:sz="6" w:space="0" w:color="000000"/>
            </w:tcBorders>
            <w:shd w:val="clear" w:color="auto" w:fill="FFFFFF"/>
            <w:hideMark/>
          </w:tcPr>
          <w:p w14:paraId="2137C75F" w14:textId="1841E25A" w:rsidR="004378C7" w:rsidRPr="00243E13" w:rsidRDefault="00A43677" w:rsidP="008B2694">
            <w:pPr>
              <w:spacing w:after="0" w:line="240" w:lineRule="auto"/>
              <w:contextualSpacing/>
              <w:jc w:val="both"/>
              <w:rPr>
                <w:rFonts w:ascii="Liberation Serif" w:eastAsia="Times New Roman" w:hAnsi="Liberation Serif" w:cs="Liberation Serif"/>
                <w:color w:val="22272F"/>
                <w:sz w:val="26"/>
                <w:szCs w:val="26"/>
                <w:lang w:eastAsia="ru-RU"/>
              </w:rPr>
            </w:pPr>
            <w:r w:rsidRPr="00243E13">
              <w:rPr>
                <w:rFonts w:ascii="Liberation Serif" w:hAnsi="Liberation Serif" w:cs="Liberation Serif"/>
                <w:color w:val="000000"/>
                <w:sz w:val="26"/>
                <w:szCs w:val="26"/>
              </w:rPr>
              <w:t>392000, Тамбовская обл., г. Тамбов, ул. Советская, д. 104/14</w:t>
            </w:r>
          </w:p>
        </w:tc>
      </w:tr>
      <w:tr w:rsidR="008B2694" w:rsidRPr="00243E13" w14:paraId="7E025258" w14:textId="77777777" w:rsidTr="004378C7">
        <w:tc>
          <w:tcPr>
            <w:tcW w:w="3047" w:type="pct"/>
            <w:tcBorders>
              <w:top w:val="single" w:sz="6" w:space="0" w:color="000000"/>
              <w:left w:val="single" w:sz="6" w:space="0" w:color="000000"/>
            </w:tcBorders>
            <w:shd w:val="clear" w:color="auto" w:fill="FFFFFF"/>
            <w:hideMark/>
          </w:tcPr>
          <w:p w14:paraId="30AFF321" w14:textId="77777777" w:rsidR="008B2694" w:rsidRPr="00243E13" w:rsidRDefault="008B2694" w:rsidP="008B2694">
            <w:pPr>
              <w:spacing w:after="0" w:line="240" w:lineRule="auto"/>
              <w:contextualSpacing/>
              <w:rPr>
                <w:rFonts w:ascii="Liberation Serif" w:eastAsia="Times New Roman" w:hAnsi="Liberation Serif" w:cs="Liberation Serif"/>
                <w:color w:val="22272F"/>
                <w:sz w:val="26"/>
                <w:szCs w:val="26"/>
                <w:lang w:eastAsia="ru-RU"/>
              </w:rPr>
            </w:pPr>
            <w:r w:rsidRPr="00243E13">
              <w:rPr>
                <w:rFonts w:ascii="Liberation Serif" w:eastAsia="Times New Roman" w:hAnsi="Liberation Serif" w:cs="Liberation Serif"/>
                <w:color w:val="22272F"/>
                <w:sz w:val="26"/>
                <w:szCs w:val="26"/>
                <w:lang w:eastAsia="ru-RU"/>
              </w:rPr>
              <w:t>1.3. Основной государственный регистрационный номер (ОГРН) эмитента (при наличии)</w:t>
            </w:r>
          </w:p>
        </w:tc>
        <w:tc>
          <w:tcPr>
            <w:tcW w:w="1953" w:type="pct"/>
            <w:tcBorders>
              <w:top w:val="single" w:sz="6" w:space="0" w:color="000000"/>
              <w:left w:val="single" w:sz="6" w:space="0" w:color="000000"/>
              <w:right w:val="single" w:sz="6" w:space="0" w:color="000000"/>
            </w:tcBorders>
            <w:shd w:val="clear" w:color="auto" w:fill="FFFFFF"/>
            <w:hideMark/>
          </w:tcPr>
          <w:p w14:paraId="690EF60D" w14:textId="1945A9B7" w:rsidR="008B2694" w:rsidRPr="00243E13" w:rsidRDefault="008B2694" w:rsidP="008B2694">
            <w:pPr>
              <w:spacing w:after="0" w:line="240" w:lineRule="auto"/>
              <w:contextualSpacing/>
              <w:jc w:val="both"/>
              <w:rPr>
                <w:rFonts w:ascii="Liberation Serif" w:eastAsia="Times New Roman" w:hAnsi="Liberation Serif" w:cs="Liberation Serif"/>
                <w:color w:val="22272F"/>
                <w:sz w:val="26"/>
                <w:szCs w:val="26"/>
                <w:lang w:eastAsia="ru-RU"/>
              </w:rPr>
            </w:pPr>
            <w:r w:rsidRPr="00243E13">
              <w:rPr>
                <w:rFonts w:ascii="Liberation Serif" w:hAnsi="Liberation Serif" w:cs="Liberation Serif"/>
                <w:color w:val="000000"/>
                <w:sz w:val="26"/>
                <w:szCs w:val="26"/>
              </w:rPr>
              <w:t>1056882285129</w:t>
            </w:r>
          </w:p>
        </w:tc>
      </w:tr>
      <w:tr w:rsidR="008B2694" w:rsidRPr="00243E13" w14:paraId="2975CBF4" w14:textId="77777777" w:rsidTr="004378C7">
        <w:tc>
          <w:tcPr>
            <w:tcW w:w="3047" w:type="pct"/>
            <w:tcBorders>
              <w:top w:val="single" w:sz="6" w:space="0" w:color="000000"/>
              <w:left w:val="single" w:sz="6" w:space="0" w:color="000000"/>
            </w:tcBorders>
            <w:shd w:val="clear" w:color="auto" w:fill="FFFFFF"/>
            <w:hideMark/>
          </w:tcPr>
          <w:p w14:paraId="3A1E0350" w14:textId="77777777" w:rsidR="008B2694" w:rsidRPr="00243E13" w:rsidRDefault="008B2694" w:rsidP="008B2694">
            <w:pPr>
              <w:spacing w:after="0" w:line="240" w:lineRule="auto"/>
              <w:contextualSpacing/>
              <w:rPr>
                <w:rFonts w:ascii="Liberation Serif" w:eastAsia="Times New Roman" w:hAnsi="Liberation Serif" w:cs="Liberation Serif"/>
                <w:color w:val="22272F"/>
                <w:sz w:val="26"/>
                <w:szCs w:val="26"/>
                <w:lang w:eastAsia="ru-RU"/>
              </w:rPr>
            </w:pPr>
            <w:r w:rsidRPr="00243E13">
              <w:rPr>
                <w:rFonts w:ascii="Liberation Serif" w:eastAsia="Times New Roman" w:hAnsi="Liberation Serif" w:cs="Liberation Serif"/>
                <w:color w:val="22272F"/>
                <w:sz w:val="26"/>
                <w:szCs w:val="26"/>
                <w:lang w:eastAsia="ru-RU"/>
              </w:rPr>
              <w:t>1.4. Идентификационный номер налогоплательщика (ИНН) эмитента (при наличии)</w:t>
            </w:r>
          </w:p>
        </w:tc>
        <w:tc>
          <w:tcPr>
            <w:tcW w:w="1953" w:type="pct"/>
            <w:tcBorders>
              <w:top w:val="single" w:sz="6" w:space="0" w:color="000000"/>
              <w:left w:val="single" w:sz="6" w:space="0" w:color="000000"/>
              <w:right w:val="single" w:sz="6" w:space="0" w:color="000000"/>
            </w:tcBorders>
            <w:shd w:val="clear" w:color="auto" w:fill="FFFFFF"/>
            <w:hideMark/>
          </w:tcPr>
          <w:p w14:paraId="2C71EBF4" w14:textId="4E0E4C0C" w:rsidR="008B2694" w:rsidRPr="00243E13" w:rsidRDefault="008B2694" w:rsidP="008B2694">
            <w:pPr>
              <w:spacing w:after="0" w:line="240" w:lineRule="auto"/>
              <w:contextualSpacing/>
              <w:jc w:val="both"/>
              <w:rPr>
                <w:rFonts w:ascii="Liberation Serif" w:eastAsia="Times New Roman" w:hAnsi="Liberation Serif" w:cs="Liberation Serif"/>
                <w:color w:val="22272F"/>
                <w:sz w:val="26"/>
                <w:szCs w:val="26"/>
                <w:lang w:eastAsia="ru-RU"/>
              </w:rPr>
            </w:pPr>
            <w:r w:rsidRPr="00243E13">
              <w:rPr>
                <w:rFonts w:ascii="Liberation Serif" w:hAnsi="Liberation Serif" w:cs="Liberation Serif"/>
                <w:color w:val="000000"/>
                <w:sz w:val="26"/>
                <w:szCs w:val="26"/>
              </w:rPr>
              <w:t>6829010210</w:t>
            </w:r>
          </w:p>
        </w:tc>
      </w:tr>
      <w:tr w:rsidR="008B2694" w:rsidRPr="00243E13" w14:paraId="6C1999B1" w14:textId="77777777" w:rsidTr="004378C7">
        <w:tc>
          <w:tcPr>
            <w:tcW w:w="3047" w:type="pct"/>
            <w:tcBorders>
              <w:top w:val="single" w:sz="6" w:space="0" w:color="000000"/>
              <w:left w:val="single" w:sz="6" w:space="0" w:color="000000"/>
            </w:tcBorders>
            <w:shd w:val="clear" w:color="auto" w:fill="FFFFFF"/>
            <w:hideMark/>
          </w:tcPr>
          <w:p w14:paraId="271E2117" w14:textId="77777777" w:rsidR="008B2694" w:rsidRPr="00243E13" w:rsidRDefault="008B2694" w:rsidP="008B2694">
            <w:pPr>
              <w:spacing w:after="0" w:line="240" w:lineRule="auto"/>
              <w:contextualSpacing/>
              <w:rPr>
                <w:rFonts w:ascii="Liberation Serif" w:eastAsia="Times New Roman" w:hAnsi="Liberation Serif" w:cs="Liberation Serif"/>
                <w:color w:val="22272F"/>
                <w:sz w:val="26"/>
                <w:szCs w:val="26"/>
                <w:lang w:eastAsia="ru-RU"/>
              </w:rPr>
            </w:pPr>
            <w:r w:rsidRPr="00243E13">
              <w:rPr>
                <w:rFonts w:ascii="Liberation Serif" w:eastAsia="Times New Roman" w:hAnsi="Liberation Serif" w:cs="Liberation Serif"/>
                <w:color w:val="22272F"/>
                <w:sz w:val="26"/>
                <w:szCs w:val="26"/>
                <w:lang w:eastAsia="ru-RU"/>
              </w:rPr>
              <w:t>1.5. Уникальный код эмитента, присвоенный Банком России</w:t>
            </w:r>
          </w:p>
        </w:tc>
        <w:tc>
          <w:tcPr>
            <w:tcW w:w="1953" w:type="pct"/>
            <w:tcBorders>
              <w:top w:val="single" w:sz="6" w:space="0" w:color="000000"/>
              <w:left w:val="single" w:sz="6" w:space="0" w:color="000000"/>
              <w:right w:val="single" w:sz="6" w:space="0" w:color="000000"/>
            </w:tcBorders>
            <w:shd w:val="clear" w:color="auto" w:fill="FFFFFF"/>
            <w:hideMark/>
          </w:tcPr>
          <w:p w14:paraId="49E833D7" w14:textId="3FCBB484" w:rsidR="008B2694" w:rsidRPr="00243E13" w:rsidRDefault="008B2694" w:rsidP="008B2694">
            <w:pPr>
              <w:spacing w:after="0" w:line="240" w:lineRule="auto"/>
              <w:contextualSpacing/>
              <w:jc w:val="both"/>
              <w:rPr>
                <w:rFonts w:ascii="Liberation Serif" w:eastAsia="Times New Roman" w:hAnsi="Liberation Serif" w:cs="Liberation Serif"/>
                <w:color w:val="22272F"/>
                <w:sz w:val="26"/>
                <w:szCs w:val="26"/>
                <w:lang w:eastAsia="ru-RU"/>
              </w:rPr>
            </w:pPr>
            <w:r w:rsidRPr="00243E13">
              <w:rPr>
                <w:rFonts w:ascii="Liberation Serif" w:hAnsi="Liberation Serif" w:cs="Liberation Serif"/>
                <w:color w:val="000000"/>
                <w:sz w:val="26"/>
                <w:szCs w:val="26"/>
              </w:rPr>
              <w:t>65100-</w:t>
            </w:r>
            <w:r w:rsidRPr="00243E13">
              <w:rPr>
                <w:rFonts w:ascii="Liberation Serif" w:hAnsi="Liberation Serif" w:cs="Liberation Serif"/>
                <w:color w:val="000000"/>
                <w:sz w:val="26"/>
                <w:szCs w:val="26"/>
                <w:lang w:val="en-US"/>
              </w:rPr>
              <w:t>D</w:t>
            </w:r>
          </w:p>
        </w:tc>
      </w:tr>
      <w:tr w:rsidR="008B2694" w:rsidRPr="00243E13" w14:paraId="7A9B6A5A" w14:textId="77777777" w:rsidTr="004378C7">
        <w:tc>
          <w:tcPr>
            <w:tcW w:w="3047" w:type="pct"/>
            <w:tcBorders>
              <w:top w:val="single" w:sz="6" w:space="0" w:color="000000"/>
              <w:left w:val="single" w:sz="6" w:space="0" w:color="000000"/>
            </w:tcBorders>
            <w:shd w:val="clear" w:color="auto" w:fill="FFFFFF"/>
            <w:hideMark/>
          </w:tcPr>
          <w:p w14:paraId="2D2A0C4B" w14:textId="77777777" w:rsidR="008B2694" w:rsidRPr="00243E13" w:rsidRDefault="008B2694" w:rsidP="008B2694">
            <w:pPr>
              <w:spacing w:after="0" w:line="240" w:lineRule="auto"/>
              <w:contextualSpacing/>
              <w:rPr>
                <w:rFonts w:ascii="Liberation Serif" w:eastAsia="Times New Roman" w:hAnsi="Liberation Serif" w:cs="Liberation Serif"/>
                <w:color w:val="22272F"/>
                <w:sz w:val="26"/>
                <w:szCs w:val="26"/>
                <w:lang w:eastAsia="ru-RU"/>
              </w:rPr>
            </w:pPr>
            <w:r w:rsidRPr="00243E13">
              <w:rPr>
                <w:rFonts w:ascii="Liberation Serif" w:eastAsia="Times New Roman" w:hAnsi="Liberation Serif" w:cs="Liberation Serif"/>
                <w:color w:val="22272F"/>
                <w:sz w:val="26"/>
                <w:szCs w:val="26"/>
                <w:lang w:eastAsia="ru-RU"/>
              </w:rPr>
              <w:t>1.6. Адрес страницы в сети "Интернет", используемой эмитентом для раскрытия информации</w:t>
            </w:r>
          </w:p>
        </w:tc>
        <w:tc>
          <w:tcPr>
            <w:tcW w:w="1953" w:type="pct"/>
            <w:tcBorders>
              <w:top w:val="single" w:sz="6" w:space="0" w:color="000000"/>
              <w:left w:val="single" w:sz="6" w:space="0" w:color="000000"/>
              <w:right w:val="single" w:sz="6" w:space="0" w:color="000000"/>
            </w:tcBorders>
            <w:shd w:val="clear" w:color="auto" w:fill="FFFFFF"/>
            <w:hideMark/>
          </w:tcPr>
          <w:p w14:paraId="41266FCA" w14:textId="5C9F2F04" w:rsidR="008B2694" w:rsidRPr="00243E13" w:rsidRDefault="008B2694" w:rsidP="008B2694">
            <w:pPr>
              <w:spacing w:after="0" w:line="240" w:lineRule="auto"/>
              <w:contextualSpacing/>
              <w:jc w:val="both"/>
              <w:rPr>
                <w:rFonts w:ascii="Liberation Serif" w:eastAsia="Times New Roman" w:hAnsi="Liberation Serif" w:cs="Liberation Serif"/>
                <w:color w:val="22272F"/>
                <w:sz w:val="26"/>
                <w:szCs w:val="26"/>
                <w:lang w:eastAsia="ru-RU"/>
              </w:rPr>
            </w:pPr>
            <w:r w:rsidRPr="00243E13">
              <w:rPr>
                <w:rStyle w:val="a3"/>
                <w:rFonts w:ascii="Liberation Serif" w:hAnsi="Liberation Serif" w:cs="Liberation Serif"/>
                <w:sz w:val="26"/>
                <w:szCs w:val="26"/>
              </w:rPr>
              <w:t>http://www.e-disclosure.ru/portal/company.aspx?id=5121</w:t>
            </w:r>
          </w:p>
        </w:tc>
      </w:tr>
      <w:tr w:rsidR="004378C7" w:rsidRPr="00243E13" w14:paraId="2323F94C" w14:textId="77777777" w:rsidTr="004378C7">
        <w:tc>
          <w:tcPr>
            <w:tcW w:w="3047" w:type="pct"/>
            <w:tcBorders>
              <w:top w:val="single" w:sz="6" w:space="0" w:color="000000"/>
              <w:left w:val="single" w:sz="6" w:space="0" w:color="000000"/>
              <w:bottom w:val="single" w:sz="6" w:space="0" w:color="000000"/>
            </w:tcBorders>
            <w:shd w:val="clear" w:color="auto" w:fill="FFFFFF"/>
            <w:hideMark/>
          </w:tcPr>
          <w:p w14:paraId="374BF3F5" w14:textId="77777777" w:rsidR="004378C7" w:rsidRPr="00243E13" w:rsidRDefault="004378C7" w:rsidP="008B2694">
            <w:pPr>
              <w:spacing w:after="0" w:line="240" w:lineRule="auto"/>
              <w:contextualSpacing/>
              <w:rPr>
                <w:rFonts w:ascii="Liberation Serif" w:eastAsia="Times New Roman" w:hAnsi="Liberation Serif" w:cs="Liberation Serif"/>
                <w:color w:val="22272F"/>
                <w:sz w:val="26"/>
                <w:szCs w:val="26"/>
                <w:lang w:eastAsia="ru-RU"/>
              </w:rPr>
            </w:pPr>
            <w:r w:rsidRPr="00243E13">
              <w:rPr>
                <w:rFonts w:ascii="Liberation Serif" w:eastAsia="Times New Roman" w:hAnsi="Liberation Serif" w:cs="Liberation Serif"/>
                <w:color w:val="22272F"/>
                <w:sz w:val="26"/>
                <w:szCs w:val="26"/>
                <w:lang w:eastAsia="ru-RU"/>
              </w:rPr>
              <w:t>1.7. Дата наступления события (существенного факта), о котором составлено сообщение</w:t>
            </w:r>
          </w:p>
        </w:tc>
        <w:tc>
          <w:tcPr>
            <w:tcW w:w="1953" w:type="pct"/>
            <w:tcBorders>
              <w:top w:val="single" w:sz="6" w:space="0" w:color="000000"/>
              <w:left w:val="single" w:sz="6" w:space="0" w:color="000000"/>
              <w:bottom w:val="single" w:sz="6" w:space="0" w:color="000000"/>
              <w:right w:val="single" w:sz="6" w:space="0" w:color="000000"/>
            </w:tcBorders>
            <w:shd w:val="clear" w:color="auto" w:fill="FFFFFF"/>
            <w:hideMark/>
          </w:tcPr>
          <w:p w14:paraId="77DAE22E" w14:textId="51BDE468" w:rsidR="004378C7" w:rsidRPr="00243E13" w:rsidRDefault="00A02618" w:rsidP="008B2694">
            <w:pPr>
              <w:spacing w:after="0" w:line="240" w:lineRule="auto"/>
              <w:contextualSpacing/>
              <w:jc w:val="both"/>
              <w:rPr>
                <w:rFonts w:ascii="Liberation Serif" w:eastAsia="Times New Roman" w:hAnsi="Liberation Serif" w:cs="Liberation Serif"/>
                <w:color w:val="22272F"/>
                <w:sz w:val="26"/>
                <w:szCs w:val="26"/>
                <w:lang w:eastAsia="ru-RU"/>
              </w:rPr>
            </w:pPr>
            <w:r>
              <w:rPr>
                <w:rFonts w:ascii="Liberation Serif" w:eastAsia="Times New Roman" w:hAnsi="Liberation Serif" w:cs="Liberation Serif"/>
                <w:color w:val="22272F"/>
                <w:sz w:val="26"/>
                <w:szCs w:val="26"/>
                <w:lang w:eastAsia="ru-RU"/>
              </w:rPr>
              <w:t>31</w:t>
            </w:r>
            <w:r w:rsidR="003B08D3" w:rsidRPr="00243E13">
              <w:rPr>
                <w:rFonts w:ascii="Liberation Serif" w:eastAsia="Times New Roman" w:hAnsi="Liberation Serif" w:cs="Liberation Serif"/>
                <w:color w:val="22272F"/>
                <w:sz w:val="26"/>
                <w:szCs w:val="26"/>
                <w:lang w:eastAsia="ru-RU"/>
              </w:rPr>
              <w:t>.0</w:t>
            </w:r>
            <w:r>
              <w:rPr>
                <w:rFonts w:ascii="Liberation Serif" w:eastAsia="Times New Roman" w:hAnsi="Liberation Serif" w:cs="Liberation Serif"/>
                <w:color w:val="22272F"/>
                <w:sz w:val="26"/>
                <w:szCs w:val="26"/>
                <w:lang w:eastAsia="ru-RU"/>
              </w:rPr>
              <w:t>3</w:t>
            </w:r>
            <w:r w:rsidR="003B08D3" w:rsidRPr="00243E13">
              <w:rPr>
                <w:rFonts w:ascii="Liberation Serif" w:eastAsia="Times New Roman" w:hAnsi="Liberation Serif" w:cs="Liberation Serif"/>
                <w:color w:val="22272F"/>
                <w:sz w:val="26"/>
                <w:szCs w:val="26"/>
                <w:lang w:eastAsia="ru-RU"/>
              </w:rPr>
              <w:t>.202</w:t>
            </w:r>
            <w:r>
              <w:rPr>
                <w:rFonts w:ascii="Liberation Serif" w:eastAsia="Times New Roman" w:hAnsi="Liberation Serif" w:cs="Liberation Serif"/>
                <w:color w:val="22272F"/>
                <w:sz w:val="26"/>
                <w:szCs w:val="26"/>
                <w:lang w:eastAsia="ru-RU"/>
              </w:rPr>
              <w:t>6</w:t>
            </w:r>
          </w:p>
        </w:tc>
      </w:tr>
    </w:tbl>
    <w:p w14:paraId="361F9261" w14:textId="77777777" w:rsidR="004378C7" w:rsidRPr="00243E13" w:rsidRDefault="004378C7" w:rsidP="008B2694">
      <w:pPr>
        <w:shd w:val="clear" w:color="auto" w:fill="FFFFFF"/>
        <w:spacing w:after="0" w:line="240" w:lineRule="auto"/>
        <w:contextualSpacing/>
        <w:jc w:val="both"/>
        <w:rPr>
          <w:rFonts w:ascii="Liberation Serif" w:eastAsia="Times New Roman" w:hAnsi="Liberation Serif" w:cs="Liberation Serif"/>
          <w:color w:val="22272F"/>
          <w:sz w:val="26"/>
          <w:szCs w:val="26"/>
          <w:lang w:eastAsia="ru-RU"/>
        </w:rPr>
      </w:pPr>
      <w:r w:rsidRPr="00243E13">
        <w:rPr>
          <w:rFonts w:ascii="Liberation Serif" w:eastAsia="Times New Roman" w:hAnsi="Liberation Serif" w:cs="Liberation Serif"/>
          <w:color w:val="22272F"/>
          <w:sz w:val="26"/>
          <w:szCs w:val="26"/>
          <w:lang w:eastAsia="ru-RU"/>
        </w:rPr>
        <w:t> </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10190"/>
      </w:tblGrid>
      <w:tr w:rsidR="004378C7" w:rsidRPr="00243E13" w14:paraId="408A86F7" w14:textId="77777777" w:rsidTr="004378C7">
        <w:tc>
          <w:tcPr>
            <w:tcW w:w="5000" w:type="pct"/>
            <w:tcBorders>
              <w:top w:val="single" w:sz="6" w:space="0" w:color="000000"/>
              <w:left w:val="single" w:sz="6" w:space="0" w:color="000000"/>
              <w:bottom w:val="single" w:sz="6" w:space="0" w:color="000000"/>
              <w:right w:val="single" w:sz="6" w:space="0" w:color="000000"/>
            </w:tcBorders>
            <w:shd w:val="clear" w:color="auto" w:fill="FFFFFF"/>
            <w:hideMark/>
          </w:tcPr>
          <w:p w14:paraId="743F6ECC" w14:textId="77777777" w:rsidR="004378C7" w:rsidRPr="00243E13" w:rsidRDefault="004378C7" w:rsidP="008B2694">
            <w:pPr>
              <w:spacing w:after="0" w:line="240" w:lineRule="auto"/>
              <w:contextualSpacing/>
              <w:jc w:val="center"/>
              <w:rPr>
                <w:rFonts w:ascii="Liberation Serif" w:eastAsia="Times New Roman" w:hAnsi="Liberation Serif" w:cs="Liberation Serif"/>
                <w:color w:val="22272F"/>
                <w:sz w:val="26"/>
                <w:szCs w:val="26"/>
                <w:lang w:eastAsia="ru-RU"/>
              </w:rPr>
            </w:pPr>
            <w:r w:rsidRPr="00243E13">
              <w:rPr>
                <w:rFonts w:ascii="Liberation Serif" w:eastAsia="Times New Roman" w:hAnsi="Liberation Serif" w:cs="Liberation Serif"/>
                <w:color w:val="22272F"/>
                <w:sz w:val="26"/>
                <w:szCs w:val="26"/>
                <w:lang w:eastAsia="ru-RU"/>
              </w:rPr>
              <w:t>2. Содержание сообщения</w:t>
            </w:r>
          </w:p>
        </w:tc>
      </w:tr>
      <w:tr w:rsidR="004378C7" w:rsidRPr="00243E13" w14:paraId="4BFC1186" w14:textId="77777777" w:rsidTr="004378C7">
        <w:tc>
          <w:tcPr>
            <w:tcW w:w="5000" w:type="pct"/>
            <w:tcBorders>
              <w:top w:val="single" w:sz="6" w:space="0" w:color="000000"/>
              <w:left w:val="single" w:sz="6" w:space="0" w:color="000000"/>
              <w:bottom w:val="single" w:sz="6" w:space="0" w:color="000000"/>
              <w:right w:val="single" w:sz="6" w:space="0" w:color="000000"/>
            </w:tcBorders>
            <w:shd w:val="clear" w:color="auto" w:fill="FFFFFF"/>
            <w:hideMark/>
          </w:tcPr>
          <w:p w14:paraId="35F7A026" w14:textId="40A221D6" w:rsidR="008B2694" w:rsidRPr="004804D2" w:rsidRDefault="008B2694" w:rsidP="004224E3">
            <w:pPr>
              <w:spacing w:after="0" w:line="240" w:lineRule="auto"/>
              <w:contextualSpacing/>
              <w:jc w:val="both"/>
              <w:rPr>
                <w:rFonts w:ascii="Liberation Serif" w:eastAsia="Times New Roman" w:hAnsi="Liberation Serif" w:cs="Liberation Serif"/>
                <w:color w:val="22272F"/>
                <w:sz w:val="28"/>
                <w:szCs w:val="28"/>
                <w:lang w:eastAsia="ru-RU"/>
              </w:rPr>
            </w:pPr>
            <w:r w:rsidRPr="004804D2">
              <w:rPr>
                <w:rFonts w:ascii="Liberation Serif" w:eastAsia="Times New Roman" w:hAnsi="Liberation Serif" w:cs="Liberation Serif"/>
                <w:b/>
                <w:i/>
                <w:color w:val="22272F"/>
                <w:sz w:val="28"/>
                <w:szCs w:val="28"/>
                <w:lang w:eastAsia="ru-RU"/>
              </w:rPr>
              <w:t>лицо, которое совершило сделку, в совершении которой имеется заинтересованность:</w:t>
            </w:r>
            <w:r w:rsidRPr="004804D2">
              <w:rPr>
                <w:rFonts w:ascii="Liberation Serif" w:eastAsia="Times New Roman" w:hAnsi="Liberation Serif" w:cs="Liberation Serif"/>
                <w:color w:val="22272F"/>
                <w:sz w:val="28"/>
                <w:szCs w:val="28"/>
                <w:lang w:eastAsia="ru-RU"/>
              </w:rPr>
              <w:t xml:space="preserve"> эмитент.</w:t>
            </w:r>
          </w:p>
          <w:p w14:paraId="26F8D7A6" w14:textId="77777777" w:rsidR="00760915" w:rsidRPr="004804D2" w:rsidRDefault="00760915" w:rsidP="004224E3">
            <w:pPr>
              <w:spacing w:after="0" w:line="240" w:lineRule="auto"/>
              <w:contextualSpacing/>
              <w:jc w:val="both"/>
              <w:rPr>
                <w:rFonts w:ascii="Liberation Serif" w:eastAsia="Times New Roman" w:hAnsi="Liberation Serif" w:cs="Liberation Serif"/>
                <w:color w:val="22272F"/>
                <w:sz w:val="28"/>
                <w:szCs w:val="28"/>
                <w:lang w:eastAsia="ru-RU"/>
              </w:rPr>
            </w:pPr>
          </w:p>
          <w:p w14:paraId="43021FC0" w14:textId="3375CB08" w:rsidR="008B2694" w:rsidRPr="004804D2" w:rsidRDefault="008B2694" w:rsidP="004224E3">
            <w:pPr>
              <w:spacing w:after="0" w:line="240" w:lineRule="auto"/>
              <w:contextualSpacing/>
              <w:jc w:val="both"/>
              <w:rPr>
                <w:rFonts w:ascii="Liberation Serif" w:eastAsia="Times New Roman" w:hAnsi="Liberation Serif" w:cs="Liberation Serif"/>
                <w:color w:val="22272F"/>
                <w:sz w:val="28"/>
                <w:szCs w:val="28"/>
                <w:lang w:eastAsia="ru-RU"/>
              </w:rPr>
            </w:pPr>
            <w:r w:rsidRPr="004804D2">
              <w:rPr>
                <w:rFonts w:ascii="Liberation Serif" w:eastAsia="Times New Roman" w:hAnsi="Liberation Serif" w:cs="Liberation Serif"/>
                <w:b/>
                <w:i/>
                <w:color w:val="22272F"/>
                <w:sz w:val="28"/>
                <w:szCs w:val="28"/>
                <w:lang w:eastAsia="ru-RU"/>
              </w:rPr>
              <w:t>категория сделки</w:t>
            </w:r>
            <w:r w:rsidR="00760915" w:rsidRPr="004804D2">
              <w:rPr>
                <w:rFonts w:ascii="Liberation Serif" w:eastAsia="Times New Roman" w:hAnsi="Liberation Serif" w:cs="Liberation Serif"/>
                <w:b/>
                <w:i/>
                <w:color w:val="22272F"/>
                <w:sz w:val="28"/>
                <w:szCs w:val="28"/>
                <w:lang w:eastAsia="ru-RU"/>
              </w:rPr>
              <w:t>:</w:t>
            </w:r>
            <w:r w:rsidRPr="004804D2">
              <w:rPr>
                <w:rFonts w:ascii="Liberation Serif" w:eastAsia="Times New Roman" w:hAnsi="Liberation Serif" w:cs="Liberation Serif"/>
                <w:color w:val="22272F"/>
                <w:sz w:val="28"/>
                <w:szCs w:val="28"/>
                <w:lang w:eastAsia="ru-RU"/>
              </w:rPr>
              <w:t xml:space="preserve"> сделка, в совершении которой имелась заинтересованность</w:t>
            </w:r>
            <w:r w:rsidR="00760915" w:rsidRPr="004804D2">
              <w:rPr>
                <w:rFonts w:ascii="Liberation Serif" w:eastAsia="Times New Roman" w:hAnsi="Liberation Serif" w:cs="Liberation Serif"/>
                <w:color w:val="22272F"/>
                <w:sz w:val="28"/>
                <w:szCs w:val="28"/>
                <w:lang w:eastAsia="ru-RU"/>
              </w:rPr>
              <w:t>.</w:t>
            </w:r>
          </w:p>
          <w:p w14:paraId="48FAAF92" w14:textId="77777777" w:rsidR="00760915" w:rsidRPr="004804D2" w:rsidRDefault="00760915" w:rsidP="004224E3">
            <w:pPr>
              <w:spacing w:after="0" w:line="240" w:lineRule="auto"/>
              <w:contextualSpacing/>
              <w:jc w:val="both"/>
              <w:rPr>
                <w:rFonts w:ascii="Liberation Serif" w:eastAsia="Times New Roman" w:hAnsi="Liberation Serif" w:cs="Liberation Serif"/>
                <w:color w:val="22272F"/>
                <w:sz w:val="28"/>
                <w:szCs w:val="28"/>
                <w:lang w:eastAsia="ru-RU"/>
              </w:rPr>
            </w:pPr>
          </w:p>
          <w:p w14:paraId="4388E164" w14:textId="2158BFA7" w:rsidR="008B2694" w:rsidRPr="004804D2" w:rsidRDefault="00760915" w:rsidP="004224E3">
            <w:pPr>
              <w:spacing w:after="0" w:line="240" w:lineRule="auto"/>
              <w:jc w:val="both"/>
              <w:rPr>
                <w:rFonts w:ascii="Liberation Serif" w:hAnsi="Liberation Serif" w:cs="Liberation Serif"/>
                <w:bCs/>
                <w:sz w:val="28"/>
                <w:szCs w:val="28"/>
              </w:rPr>
            </w:pPr>
            <w:r w:rsidRPr="004804D2">
              <w:rPr>
                <w:rFonts w:ascii="Liberation Serif" w:eastAsia="Times New Roman" w:hAnsi="Liberation Serif" w:cs="Liberation Serif"/>
                <w:b/>
                <w:i/>
                <w:color w:val="22272F"/>
                <w:sz w:val="28"/>
                <w:szCs w:val="28"/>
                <w:lang w:eastAsia="ru-RU"/>
              </w:rPr>
              <w:t>вид</w:t>
            </w:r>
            <w:r w:rsidR="005D3D85" w:rsidRPr="004804D2">
              <w:rPr>
                <w:rFonts w:ascii="Liberation Serif" w:eastAsia="Times New Roman" w:hAnsi="Liberation Serif" w:cs="Liberation Serif"/>
                <w:b/>
                <w:i/>
                <w:color w:val="22272F"/>
                <w:sz w:val="28"/>
                <w:szCs w:val="28"/>
                <w:lang w:eastAsia="ru-RU"/>
              </w:rPr>
              <w:t xml:space="preserve"> сделки</w:t>
            </w:r>
            <w:r w:rsidR="00A048BE" w:rsidRPr="004804D2">
              <w:rPr>
                <w:rFonts w:ascii="Liberation Serif" w:eastAsia="Times New Roman" w:hAnsi="Liberation Serif" w:cs="Liberation Serif"/>
                <w:b/>
                <w:i/>
                <w:color w:val="22272F"/>
                <w:sz w:val="28"/>
                <w:szCs w:val="28"/>
                <w:lang w:eastAsia="ru-RU"/>
              </w:rPr>
              <w:t>:</w:t>
            </w:r>
            <w:r w:rsidRPr="004804D2">
              <w:rPr>
                <w:rFonts w:ascii="Liberation Serif" w:eastAsia="Times New Roman" w:hAnsi="Liberation Serif" w:cs="Liberation Serif"/>
                <w:color w:val="22272F"/>
                <w:sz w:val="28"/>
                <w:szCs w:val="28"/>
                <w:lang w:eastAsia="ru-RU"/>
              </w:rPr>
              <w:t xml:space="preserve"> </w:t>
            </w:r>
            <w:r w:rsidR="00A02618" w:rsidRPr="004804D2">
              <w:rPr>
                <w:rFonts w:ascii="Liberation Serif" w:eastAsia="Times New Roman" w:hAnsi="Liberation Serif" w:cs="Liberation Serif"/>
                <w:color w:val="22272F"/>
                <w:sz w:val="28"/>
                <w:szCs w:val="28"/>
                <w:lang w:eastAsia="ru-RU"/>
              </w:rPr>
              <w:t>договор</w:t>
            </w:r>
            <w:r w:rsidR="00797B22">
              <w:rPr>
                <w:rFonts w:ascii="Liberation Serif" w:eastAsia="Times New Roman" w:hAnsi="Liberation Serif" w:cs="Liberation Serif"/>
                <w:color w:val="22272F"/>
                <w:sz w:val="28"/>
                <w:szCs w:val="28"/>
                <w:lang w:eastAsia="ru-RU"/>
              </w:rPr>
              <w:t xml:space="preserve"> на выполнение работ</w:t>
            </w:r>
            <w:r w:rsidR="00A569CA" w:rsidRPr="004804D2">
              <w:rPr>
                <w:rFonts w:ascii="Liberation Serif" w:eastAsia="Times New Roman" w:hAnsi="Liberation Serif" w:cs="Liberation Serif"/>
                <w:color w:val="22272F"/>
                <w:sz w:val="28"/>
                <w:szCs w:val="28"/>
                <w:lang w:eastAsia="ru-RU"/>
              </w:rPr>
              <w:t xml:space="preserve"> </w:t>
            </w:r>
            <w:r w:rsidR="00A1586F" w:rsidRPr="004804D2">
              <w:rPr>
                <w:rFonts w:ascii="Liberation Serif" w:eastAsia="Times New Roman" w:hAnsi="Liberation Serif" w:cs="Liberation Serif"/>
                <w:color w:val="22272F"/>
                <w:sz w:val="28"/>
                <w:szCs w:val="28"/>
                <w:lang w:eastAsia="ru-RU"/>
              </w:rPr>
              <w:t xml:space="preserve">от </w:t>
            </w:r>
            <w:r w:rsidR="00A02618" w:rsidRPr="004804D2">
              <w:rPr>
                <w:rFonts w:ascii="Liberation Serif" w:eastAsia="Times New Roman" w:hAnsi="Liberation Serif" w:cs="Liberation Serif"/>
                <w:color w:val="22272F"/>
                <w:sz w:val="28"/>
                <w:szCs w:val="28"/>
                <w:lang w:eastAsia="ru-RU"/>
              </w:rPr>
              <w:t>31</w:t>
            </w:r>
            <w:r w:rsidR="00A1586F" w:rsidRPr="004804D2">
              <w:rPr>
                <w:rFonts w:ascii="Liberation Serif" w:eastAsia="Times New Roman" w:hAnsi="Liberation Serif" w:cs="Liberation Serif"/>
                <w:color w:val="22272F"/>
                <w:sz w:val="28"/>
                <w:szCs w:val="28"/>
                <w:lang w:eastAsia="ru-RU"/>
              </w:rPr>
              <w:t>.</w:t>
            </w:r>
            <w:r w:rsidR="00A02618" w:rsidRPr="004804D2">
              <w:rPr>
                <w:rFonts w:ascii="Liberation Serif" w:eastAsia="Times New Roman" w:hAnsi="Liberation Serif" w:cs="Liberation Serif"/>
                <w:color w:val="22272F"/>
                <w:sz w:val="28"/>
                <w:szCs w:val="28"/>
                <w:lang w:eastAsia="ru-RU"/>
              </w:rPr>
              <w:t>03</w:t>
            </w:r>
            <w:r w:rsidR="00A1586F" w:rsidRPr="004804D2">
              <w:rPr>
                <w:rFonts w:ascii="Liberation Serif" w:eastAsia="Times New Roman" w:hAnsi="Liberation Serif" w:cs="Liberation Serif"/>
                <w:color w:val="22272F"/>
                <w:sz w:val="28"/>
                <w:szCs w:val="28"/>
                <w:lang w:eastAsia="ru-RU"/>
              </w:rPr>
              <w:t>.202</w:t>
            </w:r>
            <w:r w:rsidR="00A02618" w:rsidRPr="004804D2">
              <w:rPr>
                <w:rFonts w:ascii="Liberation Serif" w:eastAsia="Times New Roman" w:hAnsi="Liberation Serif" w:cs="Liberation Serif"/>
                <w:color w:val="22272F"/>
                <w:sz w:val="28"/>
                <w:szCs w:val="28"/>
                <w:lang w:eastAsia="ru-RU"/>
              </w:rPr>
              <w:t>6</w:t>
            </w:r>
            <w:r w:rsidR="00A1586F" w:rsidRPr="004804D2">
              <w:rPr>
                <w:rFonts w:ascii="Liberation Serif" w:eastAsia="Times New Roman" w:hAnsi="Liberation Serif" w:cs="Liberation Serif"/>
                <w:color w:val="22272F"/>
                <w:sz w:val="28"/>
                <w:szCs w:val="28"/>
                <w:lang w:eastAsia="ru-RU"/>
              </w:rPr>
              <w:t xml:space="preserve"> </w:t>
            </w:r>
            <w:r w:rsidR="003B08D3" w:rsidRPr="004804D2">
              <w:rPr>
                <w:rFonts w:ascii="Liberation Serif" w:eastAsia="Times New Roman" w:hAnsi="Liberation Serif" w:cs="Liberation Serif"/>
                <w:color w:val="22272F"/>
                <w:sz w:val="28"/>
                <w:szCs w:val="28"/>
                <w:lang w:eastAsia="ru-RU"/>
              </w:rPr>
              <w:t xml:space="preserve">№ </w:t>
            </w:r>
            <w:r w:rsidR="00A02618" w:rsidRPr="004804D2">
              <w:rPr>
                <w:rFonts w:ascii="Liberation Serif" w:eastAsia="Times New Roman" w:hAnsi="Liberation Serif" w:cs="Liberation Serif"/>
                <w:color w:val="22272F"/>
                <w:sz w:val="28"/>
                <w:szCs w:val="28"/>
                <w:lang w:eastAsia="ru-RU"/>
              </w:rPr>
              <w:t>6773/26</w:t>
            </w:r>
            <w:r w:rsidR="003B08D3" w:rsidRPr="004804D2">
              <w:rPr>
                <w:rFonts w:ascii="Liberation Serif" w:eastAsia="Times New Roman" w:hAnsi="Liberation Serif" w:cs="Liberation Serif"/>
                <w:color w:val="22272F"/>
                <w:sz w:val="28"/>
                <w:szCs w:val="28"/>
                <w:lang w:eastAsia="ru-RU"/>
              </w:rPr>
              <w:t xml:space="preserve"> </w:t>
            </w:r>
            <w:r w:rsidR="00A569CA" w:rsidRPr="004804D2">
              <w:rPr>
                <w:rFonts w:ascii="Liberation Serif" w:eastAsia="Times New Roman" w:hAnsi="Liberation Serif" w:cs="Liberation Serif"/>
                <w:color w:val="22272F"/>
                <w:sz w:val="28"/>
                <w:szCs w:val="28"/>
                <w:lang w:eastAsia="ru-RU"/>
              </w:rPr>
              <w:t>между ПАО «Тамбовская энергосбытовая компания» и ООО «</w:t>
            </w:r>
            <w:proofErr w:type="spellStart"/>
            <w:r w:rsidR="00A569CA" w:rsidRPr="004804D2">
              <w:rPr>
                <w:rFonts w:ascii="Liberation Serif" w:eastAsia="Times New Roman" w:hAnsi="Liberation Serif" w:cs="Liberation Serif"/>
                <w:color w:val="22272F"/>
                <w:sz w:val="28"/>
                <w:szCs w:val="28"/>
                <w:lang w:eastAsia="ru-RU"/>
              </w:rPr>
              <w:t>СтройЭнергоКом</w:t>
            </w:r>
            <w:proofErr w:type="spellEnd"/>
            <w:r w:rsidR="00A569CA" w:rsidRPr="004804D2">
              <w:rPr>
                <w:rFonts w:ascii="Liberation Serif" w:eastAsia="Times New Roman" w:hAnsi="Liberation Serif" w:cs="Liberation Serif"/>
                <w:color w:val="22272F"/>
                <w:sz w:val="28"/>
                <w:szCs w:val="28"/>
                <w:lang w:eastAsia="ru-RU"/>
              </w:rPr>
              <w:t>»</w:t>
            </w:r>
            <w:r w:rsidR="00731DB7" w:rsidRPr="004804D2">
              <w:rPr>
                <w:rFonts w:ascii="Liberation Serif" w:hAnsi="Liberation Serif" w:cs="Liberation Serif"/>
                <w:bCs/>
                <w:sz w:val="28"/>
                <w:szCs w:val="28"/>
              </w:rPr>
              <w:t>.</w:t>
            </w:r>
          </w:p>
          <w:p w14:paraId="175E30C4" w14:textId="77777777" w:rsidR="00A048BE" w:rsidRPr="004804D2" w:rsidRDefault="00A048BE" w:rsidP="004224E3">
            <w:pPr>
              <w:spacing w:after="0" w:line="240" w:lineRule="auto"/>
              <w:jc w:val="both"/>
              <w:rPr>
                <w:rFonts w:ascii="Liberation Serif" w:hAnsi="Liberation Serif" w:cs="Liberation Serif"/>
                <w:bCs/>
                <w:sz w:val="28"/>
                <w:szCs w:val="28"/>
              </w:rPr>
            </w:pPr>
          </w:p>
          <w:p w14:paraId="720972BC" w14:textId="7819B824" w:rsidR="00E60DB5" w:rsidRPr="004804D2" w:rsidRDefault="00760915" w:rsidP="004224E3">
            <w:pPr>
              <w:autoSpaceDE w:val="0"/>
              <w:autoSpaceDN w:val="0"/>
              <w:adjustRightInd w:val="0"/>
              <w:spacing w:after="0" w:line="240" w:lineRule="auto"/>
              <w:jc w:val="both"/>
              <w:rPr>
                <w:rFonts w:ascii="Liberation Serif" w:eastAsia="Times New Roman" w:hAnsi="Liberation Serif" w:cs="Liberation Serif"/>
                <w:color w:val="22272F"/>
                <w:sz w:val="28"/>
                <w:szCs w:val="28"/>
                <w:lang w:eastAsia="ru-RU"/>
              </w:rPr>
            </w:pPr>
            <w:r w:rsidRPr="004804D2">
              <w:rPr>
                <w:rFonts w:ascii="Liberation Serif" w:eastAsia="Times New Roman" w:hAnsi="Liberation Serif" w:cs="Liberation Serif"/>
                <w:b/>
                <w:i/>
                <w:color w:val="22272F"/>
                <w:sz w:val="28"/>
                <w:szCs w:val="28"/>
                <w:lang w:eastAsia="ru-RU"/>
              </w:rPr>
              <w:t>предмет сделки</w:t>
            </w:r>
            <w:r w:rsidR="00A048BE" w:rsidRPr="004804D2">
              <w:rPr>
                <w:rFonts w:ascii="Liberation Serif" w:eastAsia="Times New Roman" w:hAnsi="Liberation Serif" w:cs="Liberation Serif"/>
                <w:b/>
                <w:i/>
                <w:color w:val="22272F"/>
                <w:sz w:val="28"/>
                <w:szCs w:val="28"/>
                <w:lang w:eastAsia="ru-RU"/>
              </w:rPr>
              <w:t>:</w:t>
            </w:r>
            <w:r w:rsidR="005D3D85" w:rsidRPr="004804D2">
              <w:rPr>
                <w:rFonts w:ascii="Liberation Serif" w:eastAsia="Times New Roman" w:hAnsi="Liberation Serif" w:cs="Liberation Serif"/>
                <w:b/>
                <w:i/>
                <w:color w:val="22272F"/>
                <w:sz w:val="28"/>
                <w:szCs w:val="28"/>
                <w:lang w:eastAsia="ru-RU"/>
              </w:rPr>
              <w:t xml:space="preserve"> </w:t>
            </w:r>
          </w:p>
          <w:p w14:paraId="6772A54C" w14:textId="779162E5" w:rsidR="00A02618" w:rsidRPr="004804D2" w:rsidRDefault="00A02618" w:rsidP="004224E3">
            <w:pPr>
              <w:autoSpaceDE w:val="0"/>
              <w:autoSpaceDN w:val="0"/>
              <w:adjustRightInd w:val="0"/>
              <w:spacing w:after="0" w:line="240" w:lineRule="auto"/>
              <w:jc w:val="both"/>
              <w:rPr>
                <w:rFonts w:ascii="Liberation Serif" w:hAnsi="Liberation Serif" w:cs="Liberation Serif"/>
                <w:sz w:val="28"/>
                <w:szCs w:val="28"/>
              </w:rPr>
            </w:pPr>
            <w:r w:rsidRPr="004804D2">
              <w:rPr>
                <w:rFonts w:ascii="Liberation Serif" w:hAnsi="Liberation Serif" w:cs="Liberation Serif"/>
                <w:sz w:val="28"/>
                <w:szCs w:val="28"/>
              </w:rPr>
              <w:t>1.1. Заказчик поручает, а Подрядчик обязуется выполнить работы по установке (замене) индивидуальных приборов учета электрической энергии (далее – ИПУ) при отсутствии,</w:t>
            </w:r>
            <w:r w:rsidR="006C56FD">
              <w:rPr>
                <w:rFonts w:ascii="Liberation Serif" w:hAnsi="Liberation Serif" w:cs="Liberation Serif"/>
                <w:sz w:val="28"/>
                <w:szCs w:val="28"/>
              </w:rPr>
              <w:t xml:space="preserve"> </w:t>
            </w:r>
            <w:r w:rsidRPr="004804D2">
              <w:rPr>
                <w:rFonts w:ascii="Liberation Serif" w:hAnsi="Liberation Serif" w:cs="Liberation Serif"/>
                <w:sz w:val="28"/>
                <w:szCs w:val="28"/>
              </w:rPr>
              <w:t xml:space="preserve">выходе из строя, утрате, истечения срока эксплуатации или выходе за </w:t>
            </w:r>
            <w:proofErr w:type="spellStart"/>
            <w:r w:rsidRPr="004804D2">
              <w:rPr>
                <w:rFonts w:ascii="Liberation Serif" w:hAnsi="Liberation Serif" w:cs="Liberation Serif"/>
                <w:sz w:val="28"/>
                <w:szCs w:val="28"/>
              </w:rPr>
              <w:t>межповерочный</w:t>
            </w:r>
            <w:proofErr w:type="spellEnd"/>
            <w:r w:rsidRPr="004804D2">
              <w:rPr>
                <w:rFonts w:ascii="Liberation Serif" w:hAnsi="Liberation Serif" w:cs="Liberation Serif"/>
                <w:sz w:val="28"/>
                <w:szCs w:val="28"/>
              </w:rPr>
              <w:t xml:space="preserve"> интервал</w:t>
            </w:r>
            <w:r w:rsidR="006C56FD">
              <w:rPr>
                <w:rFonts w:ascii="Liberation Serif" w:hAnsi="Liberation Serif" w:cs="Liberation Serif"/>
                <w:sz w:val="28"/>
                <w:szCs w:val="28"/>
              </w:rPr>
              <w:t xml:space="preserve"> </w:t>
            </w:r>
            <w:r w:rsidRPr="004804D2">
              <w:rPr>
                <w:rFonts w:ascii="Liberation Serif" w:hAnsi="Liberation Serif" w:cs="Liberation Serif"/>
                <w:sz w:val="28"/>
                <w:szCs w:val="28"/>
              </w:rPr>
              <w:t>(далее – МПИ) таких ИПУ у потребителей электроэнергии (физических и юридических лиц) многоквартирных домов, установку (замену) коллективных (общедомовых) приборов учета многоквартирных домов (далее – ОДПУ) и иного оборудования, необходимого для обеспечения коммерческого учета электрической энергии (мощности) в соответствии с Техническим заданием</w:t>
            </w:r>
            <w:r w:rsidR="006C56FD">
              <w:rPr>
                <w:rFonts w:ascii="Liberation Serif" w:hAnsi="Liberation Serif" w:cs="Liberation Serif"/>
                <w:sz w:val="28"/>
                <w:szCs w:val="28"/>
              </w:rPr>
              <w:t xml:space="preserve"> </w:t>
            </w:r>
            <w:r w:rsidRPr="004804D2">
              <w:rPr>
                <w:rFonts w:ascii="Liberation Serif" w:hAnsi="Liberation Serif" w:cs="Liberation Serif"/>
                <w:sz w:val="28"/>
                <w:szCs w:val="28"/>
              </w:rPr>
              <w:t>(Приложение № 1 к настоящему Договору, далее – «Техническое задание») (далее – работы) и</w:t>
            </w:r>
            <w:r w:rsidR="006C56FD">
              <w:rPr>
                <w:rFonts w:ascii="Liberation Serif" w:hAnsi="Liberation Serif" w:cs="Liberation Serif"/>
                <w:sz w:val="28"/>
                <w:szCs w:val="28"/>
              </w:rPr>
              <w:t xml:space="preserve"> </w:t>
            </w:r>
            <w:r w:rsidRPr="004804D2">
              <w:rPr>
                <w:rFonts w:ascii="Liberation Serif" w:hAnsi="Liberation Serif" w:cs="Liberation Serif"/>
                <w:sz w:val="28"/>
                <w:szCs w:val="28"/>
              </w:rPr>
              <w:t>Графиком выполнения работ (Приложение № 2 к настоящему Договору).</w:t>
            </w:r>
          </w:p>
          <w:p w14:paraId="6079E193" w14:textId="528AF933" w:rsidR="00A02618" w:rsidRPr="004804D2" w:rsidRDefault="00A02618" w:rsidP="004224E3">
            <w:pPr>
              <w:autoSpaceDE w:val="0"/>
              <w:autoSpaceDN w:val="0"/>
              <w:adjustRightInd w:val="0"/>
              <w:spacing w:after="0" w:line="240" w:lineRule="auto"/>
              <w:jc w:val="both"/>
              <w:rPr>
                <w:rFonts w:ascii="Liberation Serif" w:hAnsi="Liberation Serif" w:cs="Liberation Serif"/>
                <w:sz w:val="28"/>
                <w:szCs w:val="28"/>
              </w:rPr>
            </w:pPr>
            <w:r w:rsidRPr="004804D2">
              <w:rPr>
                <w:rFonts w:ascii="Liberation Serif" w:hAnsi="Liberation Serif" w:cs="Liberation Serif"/>
                <w:sz w:val="28"/>
                <w:szCs w:val="28"/>
              </w:rPr>
              <w:t>1.2. Подрядчик обязуется передать Заказчику результат работы, соответствующий требованиям настоящего Договора и приложений к нему, а Заказчик обязуется принять и оплатить</w:t>
            </w:r>
            <w:r w:rsidR="006C56FD">
              <w:rPr>
                <w:rFonts w:ascii="Liberation Serif" w:hAnsi="Liberation Serif" w:cs="Liberation Serif"/>
                <w:sz w:val="28"/>
                <w:szCs w:val="28"/>
              </w:rPr>
              <w:t xml:space="preserve"> </w:t>
            </w:r>
            <w:r w:rsidRPr="004804D2">
              <w:rPr>
                <w:rFonts w:ascii="Liberation Serif" w:hAnsi="Liberation Serif" w:cs="Liberation Serif"/>
                <w:sz w:val="28"/>
                <w:szCs w:val="28"/>
              </w:rPr>
              <w:t>выполненные Подрядчиком работы в соответствии с условиями настоящего Договора.</w:t>
            </w:r>
          </w:p>
          <w:p w14:paraId="689BC780" w14:textId="5AC22A4C" w:rsidR="00A02618" w:rsidRPr="004804D2" w:rsidRDefault="00A02618" w:rsidP="004224E3">
            <w:pPr>
              <w:autoSpaceDE w:val="0"/>
              <w:autoSpaceDN w:val="0"/>
              <w:adjustRightInd w:val="0"/>
              <w:spacing w:after="0" w:line="240" w:lineRule="auto"/>
              <w:jc w:val="both"/>
              <w:rPr>
                <w:rFonts w:ascii="Liberation Serif" w:hAnsi="Liberation Serif" w:cs="Liberation Serif"/>
                <w:sz w:val="28"/>
                <w:szCs w:val="28"/>
              </w:rPr>
            </w:pPr>
            <w:r w:rsidRPr="004804D2">
              <w:rPr>
                <w:rFonts w:ascii="Liberation Serif" w:hAnsi="Liberation Serif" w:cs="Liberation Serif"/>
                <w:sz w:val="28"/>
                <w:szCs w:val="28"/>
              </w:rPr>
              <w:lastRenderedPageBreak/>
              <w:t xml:space="preserve">1.3. Работы выполняются в соответствии с Техническим заданием на территории </w:t>
            </w:r>
            <w:r w:rsidRPr="004804D2">
              <w:rPr>
                <w:rFonts w:ascii="Liberation Serif" w:hAnsi="Liberation Serif" w:cs="Liberation Serif"/>
                <w:bCs/>
                <w:sz w:val="28"/>
                <w:szCs w:val="28"/>
              </w:rPr>
              <w:t xml:space="preserve">Тамбовской области </w:t>
            </w:r>
            <w:r w:rsidRPr="004804D2">
              <w:rPr>
                <w:rFonts w:ascii="Liberation Serif" w:hAnsi="Liberation Serif" w:cs="Liberation Serif"/>
                <w:sz w:val="28"/>
                <w:szCs w:val="28"/>
              </w:rPr>
              <w:t>в соответствии с заявками Заказчика по форме Приложения № 5 к настоящему Договору (далее – Заявка), в которых указывается: перечень адресов многоквартирных домов</w:t>
            </w:r>
            <w:r w:rsidR="006C56FD">
              <w:rPr>
                <w:rFonts w:ascii="Liberation Serif" w:hAnsi="Liberation Serif" w:cs="Liberation Serif"/>
                <w:sz w:val="28"/>
                <w:szCs w:val="28"/>
              </w:rPr>
              <w:t xml:space="preserve"> </w:t>
            </w:r>
            <w:r w:rsidRPr="004804D2">
              <w:rPr>
                <w:rFonts w:ascii="Liberation Serif" w:hAnsi="Liberation Serif" w:cs="Liberation Serif"/>
                <w:sz w:val="28"/>
                <w:szCs w:val="28"/>
              </w:rPr>
              <w:t xml:space="preserve">(далее – МКД, Объект работ) и потребителей (для физических лиц – </w:t>
            </w:r>
            <w:proofErr w:type="spellStart"/>
            <w:r w:rsidRPr="004804D2">
              <w:rPr>
                <w:rFonts w:ascii="Liberation Serif" w:hAnsi="Liberation Serif" w:cs="Liberation Serif"/>
                <w:sz w:val="28"/>
                <w:szCs w:val="28"/>
              </w:rPr>
              <w:t>поквартирно</w:t>
            </w:r>
            <w:proofErr w:type="spellEnd"/>
            <w:r w:rsidRPr="004804D2">
              <w:rPr>
                <w:rFonts w:ascii="Liberation Serif" w:hAnsi="Liberation Serif" w:cs="Liberation Serif"/>
                <w:sz w:val="28"/>
                <w:szCs w:val="28"/>
              </w:rPr>
              <w:t>), мест размещения приборов учета электрической энергии (холл/лестница/квартира), типы приборов учета</w:t>
            </w:r>
            <w:r w:rsidR="006C56FD">
              <w:rPr>
                <w:rFonts w:ascii="Liberation Serif" w:hAnsi="Liberation Serif" w:cs="Liberation Serif"/>
                <w:sz w:val="28"/>
                <w:szCs w:val="28"/>
              </w:rPr>
              <w:t xml:space="preserve"> </w:t>
            </w:r>
            <w:r w:rsidRPr="004804D2">
              <w:rPr>
                <w:rFonts w:ascii="Liberation Serif" w:hAnsi="Liberation Serif" w:cs="Liberation Serif"/>
                <w:sz w:val="28"/>
                <w:szCs w:val="28"/>
              </w:rPr>
              <w:t>электрической энергии (далее также – ПУ) по каждому потребителю.</w:t>
            </w:r>
          </w:p>
          <w:p w14:paraId="04481667" w14:textId="2EEE595F" w:rsidR="00A02618" w:rsidRPr="004804D2" w:rsidRDefault="00A02618" w:rsidP="004224E3">
            <w:pPr>
              <w:autoSpaceDE w:val="0"/>
              <w:autoSpaceDN w:val="0"/>
              <w:adjustRightInd w:val="0"/>
              <w:spacing w:after="0" w:line="240" w:lineRule="auto"/>
              <w:jc w:val="both"/>
              <w:rPr>
                <w:rFonts w:ascii="Liberation Serif" w:hAnsi="Liberation Serif" w:cs="Liberation Serif"/>
                <w:sz w:val="28"/>
                <w:szCs w:val="28"/>
              </w:rPr>
            </w:pPr>
            <w:r w:rsidRPr="004804D2">
              <w:rPr>
                <w:rFonts w:ascii="Liberation Serif" w:hAnsi="Liberation Serif" w:cs="Liberation Serif"/>
                <w:sz w:val="28"/>
                <w:szCs w:val="28"/>
              </w:rPr>
              <w:t>1.4. Со стороны Заказчика допускается корректировка состава Объектов работ и количества точек учета в Заявках, но не чаще одного раза в 1 (один) календарный месяц и при условии,</w:t>
            </w:r>
            <w:r w:rsidR="006C56FD">
              <w:rPr>
                <w:rFonts w:ascii="Liberation Serif" w:hAnsi="Liberation Serif" w:cs="Liberation Serif"/>
                <w:sz w:val="28"/>
                <w:szCs w:val="28"/>
              </w:rPr>
              <w:t xml:space="preserve"> </w:t>
            </w:r>
            <w:r w:rsidRPr="004804D2">
              <w:rPr>
                <w:rFonts w:ascii="Liberation Serif" w:hAnsi="Liberation Serif" w:cs="Liberation Serif"/>
                <w:sz w:val="28"/>
                <w:szCs w:val="28"/>
              </w:rPr>
              <w:t>что по изменяемым Объектам работ не производились строительно-монтажные работы. В случае,</w:t>
            </w:r>
            <w:r w:rsidR="006C56FD">
              <w:rPr>
                <w:rFonts w:ascii="Liberation Serif" w:hAnsi="Liberation Serif" w:cs="Liberation Serif"/>
                <w:sz w:val="28"/>
                <w:szCs w:val="28"/>
              </w:rPr>
              <w:t xml:space="preserve"> </w:t>
            </w:r>
            <w:r w:rsidRPr="004804D2">
              <w:rPr>
                <w:rFonts w:ascii="Liberation Serif" w:hAnsi="Liberation Serif" w:cs="Liberation Serif"/>
                <w:sz w:val="28"/>
                <w:szCs w:val="28"/>
              </w:rPr>
              <w:t>если Заказчик производит корректировку Заявок в части исключения из состава Объектов работ</w:t>
            </w:r>
            <w:r w:rsidR="006C56FD">
              <w:rPr>
                <w:rFonts w:ascii="Liberation Serif" w:hAnsi="Liberation Serif" w:cs="Liberation Serif"/>
                <w:sz w:val="28"/>
                <w:szCs w:val="28"/>
              </w:rPr>
              <w:t xml:space="preserve"> </w:t>
            </w:r>
            <w:r w:rsidRPr="004804D2">
              <w:rPr>
                <w:rFonts w:ascii="Liberation Serif" w:hAnsi="Liberation Serif" w:cs="Liberation Serif"/>
                <w:sz w:val="28"/>
                <w:szCs w:val="28"/>
              </w:rPr>
              <w:t>и/или количества точек учета, по которым Подрядчиком были произведены строительно-монтажные работы, то Заказчик производит оплату фактически понесенных Подрядчиком расходов.</w:t>
            </w:r>
          </w:p>
          <w:p w14:paraId="07D6CA35" w14:textId="6D8BB578" w:rsidR="000F493B" w:rsidRPr="004804D2" w:rsidRDefault="000F493B" w:rsidP="004224E3">
            <w:pPr>
              <w:autoSpaceDE w:val="0"/>
              <w:autoSpaceDN w:val="0"/>
              <w:adjustRightInd w:val="0"/>
              <w:spacing w:after="0" w:line="240" w:lineRule="auto"/>
              <w:jc w:val="both"/>
              <w:rPr>
                <w:rFonts w:ascii="Liberation Serif" w:eastAsia="Times New Roman" w:hAnsi="Liberation Serif" w:cs="Liberation Serif"/>
                <w:color w:val="22272F"/>
                <w:sz w:val="28"/>
                <w:szCs w:val="28"/>
                <w:lang w:eastAsia="ru-RU"/>
              </w:rPr>
            </w:pPr>
          </w:p>
          <w:p w14:paraId="753B8E98" w14:textId="46BE3E84" w:rsidR="008B2694" w:rsidRPr="004804D2" w:rsidRDefault="008B2694" w:rsidP="004224E3">
            <w:pPr>
              <w:spacing w:after="0" w:line="240" w:lineRule="auto"/>
              <w:contextualSpacing/>
              <w:jc w:val="both"/>
              <w:rPr>
                <w:rFonts w:ascii="Liberation Serif" w:eastAsia="Times New Roman" w:hAnsi="Liberation Serif" w:cs="Liberation Serif"/>
                <w:b/>
                <w:i/>
                <w:color w:val="22272F"/>
                <w:sz w:val="28"/>
                <w:szCs w:val="28"/>
                <w:lang w:eastAsia="ru-RU"/>
              </w:rPr>
            </w:pPr>
            <w:r w:rsidRPr="004804D2">
              <w:rPr>
                <w:rFonts w:ascii="Liberation Serif" w:eastAsia="Times New Roman" w:hAnsi="Liberation Serif" w:cs="Liberation Serif"/>
                <w:b/>
                <w:i/>
                <w:color w:val="22272F"/>
                <w:sz w:val="28"/>
                <w:szCs w:val="28"/>
                <w:lang w:eastAsia="ru-RU"/>
              </w:rPr>
              <w:t>содержание сделки, в том числе гражданские права и обязанности, на установление, изменение или прекращение которых направлена совершенная сделка</w:t>
            </w:r>
            <w:r w:rsidR="003274BB" w:rsidRPr="004804D2">
              <w:rPr>
                <w:rFonts w:ascii="Liberation Serif" w:eastAsia="Times New Roman" w:hAnsi="Liberation Serif" w:cs="Liberation Serif"/>
                <w:b/>
                <w:i/>
                <w:color w:val="22272F"/>
                <w:sz w:val="28"/>
                <w:szCs w:val="28"/>
                <w:lang w:eastAsia="ru-RU"/>
              </w:rPr>
              <w:t>:</w:t>
            </w:r>
          </w:p>
          <w:p w14:paraId="788B62F7" w14:textId="77777777" w:rsidR="00A02618" w:rsidRPr="004804D2" w:rsidRDefault="00A02618" w:rsidP="004224E3">
            <w:pPr>
              <w:spacing w:after="0" w:line="240" w:lineRule="auto"/>
              <w:jc w:val="both"/>
              <w:rPr>
                <w:rFonts w:ascii="Liberation Serif" w:eastAsia="Calibri" w:hAnsi="Liberation Serif" w:cs="Liberation Serif"/>
                <w:sz w:val="28"/>
                <w:szCs w:val="28"/>
              </w:rPr>
            </w:pPr>
            <w:r w:rsidRPr="004804D2">
              <w:rPr>
                <w:rFonts w:ascii="Liberation Serif" w:eastAsia="Calibri" w:hAnsi="Liberation Serif" w:cs="Liberation Serif"/>
                <w:color w:val="000000"/>
                <w:sz w:val="28"/>
                <w:szCs w:val="28"/>
              </w:rPr>
              <w:t>1. Предмет Договора:</w:t>
            </w:r>
          </w:p>
          <w:p w14:paraId="16608F8D" w14:textId="77777777" w:rsidR="00A02618" w:rsidRPr="004804D2" w:rsidRDefault="00A02618" w:rsidP="004224E3">
            <w:pPr>
              <w:spacing w:after="0" w:line="240" w:lineRule="auto"/>
              <w:jc w:val="both"/>
              <w:rPr>
                <w:rFonts w:ascii="Liberation Serif" w:eastAsia="Calibri" w:hAnsi="Liberation Serif" w:cs="Liberation Serif"/>
                <w:color w:val="000000"/>
                <w:sz w:val="28"/>
                <w:szCs w:val="28"/>
              </w:rPr>
            </w:pPr>
            <w:r w:rsidRPr="004804D2">
              <w:rPr>
                <w:rFonts w:ascii="Liberation Serif" w:eastAsia="Calibri" w:hAnsi="Liberation Serif" w:cs="Liberation Serif"/>
                <w:color w:val="000000"/>
                <w:sz w:val="28"/>
                <w:szCs w:val="28"/>
              </w:rPr>
              <w:t>1.1.</w:t>
            </w:r>
            <w:r w:rsidRPr="004804D2">
              <w:rPr>
                <w:rFonts w:ascii="Liberation Serif" w:eastAsia="Calibri" w:hAnsi="Liberation Serif" w:cs="Liberation Serif"/>
                <w:color w:val="000000"/>
                <w:sz w:val="28"/>
                <w:szCs w:val="28"/>
              </w:rPr>
              <w:tab/>
              <w:t xml:space="preserve">Заказчик поручает, а Подрядчик обязуется выполнить работы по установке (замене) индивидуальных приборов учета электрической энергии (далее – ИПУ) при отсутствии, выходе из строя, утрате, истечения срока эксплуатации или выходе за </w:t>
            </w:r>
            <w:proofErr w:type="spellStart"/>
            <w:r w:rsidRPr="004804D2">
              <w:rPr>
                <w:rFonts w:ascii="Liberation Serif" w:eastAsia="Calibri" w:hAnsi="Liberation Serif" w:cs="Liberation Serif"/>
                <w:color w:val="000000"/>
                <w:sz w:val="28"/>
                <w:szCs w:val="28"/>
              </w:rPr>
              <w:t>межповерочный</w:t>
            </w:r>
            <w:proofErr w:type="spellEnd"/>
            <w:r w:rsidRPr="004804D2">
              <w:rPr>
                <w:rFonts w:ascii="Liberation Serif" w:eastAsia="Calibri" w:hAnsi="Liberation Serif" w:cs="Liberation Serif"/>
                <w:color w:val="000000"/>
                <w:sz w:val="28"/>
                <w:szCs w:val="28"/>
              </w:rPr>
              <w:t xml:space="preserve"> интервал (далее – МПИ) таких ИПУ у потребителей электроэнергии (физических и юридических лиц) многоквартирных домов, установку (замену) коллективных (общедомовых) приборов учета многоквартирных домов (далее – ОДПУ) и иного оборудования, необходимого для обеспечения коммерческого учета электрической энергии (мощности) в соответствии с Техническим заданием (Приложение № 1 к Договору, далее – «Техническое задание») и Графиком выполнения работ (Приложение № 2 к Договору).</w:t>
            </w:r>
          </w:p>
          <w:p w14:paraId="116FC468" w14:textId="77777777" w:rsidR="00A02618" w:rsidRPr="004804D2" w:rsidRDefault="00A02618" w:rsidP="004224E3">
            <w:pPr>
              <w:spacing w:after="0" w:line="240" w:lineRule="auto"/>
              <w:jc w:val="both"/>
              <w:rPr>
                <w:rFonts w:ascii="Liberation Serif" w:eastAsia="Calibri" w:hAnsi="Liberation Serif" w:cs="Liberation Serif"/>
                <w:color w:val="000000"/>
                <w:sz w:val="28"/>
                <w:szCs w:val="28"/>
              </w:rPr>
            </w:pPr>
            <w:r w:rsidRPr="004804D2">
              <w:rPr>
                <w:rFonts w:ascii="Liberation Serif" w:eastAsia="Calibri" w:hAnsi="Liberation Serif" w:cs="Liberation Serif"/>
                <w:color w:val="000000"/>
                <w:sz w:val="28"/>
                <w:szCs w:val="28"/>
              </w:rPr>
              <w:t>1.2.</w:t>
            </w:r>
            <w:r w:rsidRPr="004804D2">
              <w:rPr>
                <w:rFonts w:ascii="Liberation Serif" w:eastAsia="Calibri" w:hAnsi="Liberation Serif" w:cs="Liberation Serif"/>
                <w:color w:val="000000"/>
                <w:sz w:val="28"/>
                <w:szCs w:val="28"/>
              </w:rPr>
              <w:tab/>
              <w:t>Подрядчик обязуется передать Заказчику результат работы, соответствующий требованиям Договора и приложений к нему, а Заказчик обязуется принять и оплатить выполненные Подрядчиком работы в соответствии с условиями Договора.</w:t>
            </w:r>
          </w:p>
          <w:p w14:paraId="07CE7565" w14:textId="77777777" w:rsidR="00A02618" w:rsidRPr="004804D2" w:rsidRDefault="00A02618" w:rsidP="004224E3">
            <w:pPr>
              <w:spacing w:after="0" w:line="240" w:lineRule="auto"/>
              <w:jc w:val="both"/>
              <w:rPr>
                <w:rFonts w:ascii="Liberation Serif" w:eastAsia="Calibri" w:hAnsi="Liberation Serif" w:cs="Liberation Serif"/>
                <w:color w:val="000000"/>
                <w:sz w:val="28"/>
                <w:szCs w:val="28"/>
              </w:rPr>
            </w:pPr>
            <w:r w:rsidRPr="004804D2">
              <w:rPr>
                <w:rFonts w:ascii="Liberation Serif" w:eastAsia="Calibri" w:hAnsi="Liberation Serif" w:cs="Liberation Serif"/>
                <w:color w:val="000000"/>
                <w:sz w:val="28"/>
                <w:szCs w:val="28"/>
              </w:rPr>
              <w:t>1.3.</w:t>
            </w:r>
            <w:r w:rsidRPr="004804D2">
              <w:rPr>
                <w:rFonts w:ascii="Liberation Serif" w:eastAsia="Calibri" w:hAnsi="Liberation Serif" w:cs="Liberation Serif"/>
                <w:color w:val="000000"/>
                <w:sz w:val="28"/>
                <w:szCs w:val="28"/>
              </w:rPr>
              <w:tab/>
              <w:t xml:space="preserve">Работы выполняются в соответствии с Техническим заданием на территории Тамбовской области в соответствии с заявками Заказчика по форме Приложения к Договору (далее – Заявка), в которых указывается: перечень адресов многоквартирных домов (далее – МКД, Объект работ) и потребителей (для физических лиц - </w:t>
            </w:r>
            <w:proofErr w:type="spellStart"/>
            <w:r w:rsidRPr="004804D2">
              <w:rPr>
                <w:rFonts w:ascii="Liberation Serif" w:eastAsia="Calibri" w:hAnsi="Liberation Serif" w:cs="Liberation Serif"/>
                <w:color w:val="000000"/>
                <w:sz w:val="28"/>
                <w:szCs w:val="28"/>
              </w:rPr>
              <w:t>поквартирно</w:t>
            </w:r>
            <w:proofErr w:type="spellEnd"/>
            <w:r w:rsidRPr="004804D2">
              <w:rPr>
                <w:rFonts w:ascii="Liberation Serif" w:eastAsia="Calibri" w:hAnsi="Liberation Serif" w:cs="Liberation Serif"/>
                <w:color w:val="000000"/>
                <w:sz w:val="28"/>
                <w:szCs w:val="28"/>
              </w:rPr>
              <w:t xml:space="preserve">), мест размещения приборов учета электрической энергии (холл/лестница/квартира), типы приборов учета электрической энергии (далее также – ПУ) по каждому потребителю. </w:t>
            </w:r>
          </w:p>
          <w:p w14:paraId="167A4C3B" w14:textId="77777777" w:rsidR="00A02618" w:rsidRPr="004804D2" w:rsidRDefault="00A02618" w:rsidP="004224E3">
            <w:pPr>
              <w:spacing w:after="0" w:line="240" w:lineRule="auto"/>
              <w:jc w:val="both"/>
              <w:rPr>
                <w:rFonts w:ascii="Liberation Serif" w:eastAsia="Calibri" w:hAnsi="Liberation Serif" w:cs="Liberation Serif"/>
                <w:color w:val="000000"/>
                <w:sz w:val="28"/>
                <w:szCs w:val="28"/>
              </w:rPr>
            </w:pPr>
            <w:r w:rsidRPr="004804D2">
              <w:rPr>
                <w:rFonts w:ascii="Liberation Serif" w:eastAsia="Calibri" w:hAnsi="Liberation Serif" w:cs="Liberation Serif"/>
                <w:color w:val="000000"/>
                <w:sz w:val="28"/>
                <w:szCs w:val="28"/>
              </w:rPr>
              <w:t>1.4.</w:t>
            </w:r>
            <w:r w:rsidRPr="004804D2">
              <w:rPr>
                <w:rFonts w:ascii="Liberation Serif" w:eastAsia="Calibri" w:hAnsi="Liberation Serif" w:cs="Liberation Serif"/>
                <w:color w:val="000000"/>
                <w:sz w:val="28"/>
                <w:szCs w:val="28"/>
              </w:rPr>
              <w:tab/>
              <w:t xml:space="preserve">Со стороны Заказчика допускается корректировка состава Объектов работ и количества точек учета в Заявках, но не чаще одного раза в 1 (один) календарный месяц и при условии, что по изменяемым Объектам работ не производились строительно-монтажные работы. В случае, если Заказчик производит корректировку Заявок в части исключения из состава Объектов работ и/или количества точек учета, по которым Подрядчиком были произведены строительно-монтажные работы, то Заказчик производит оплату фактически понесенных Подрядчиком расходов. Изменения фиксируются Сторонами путём подписания Дополнительных соглашений к Договору. </w:t>
            </w:r>
          </w:p>
          <w:p w14:paraId="6CCB312C" w14:textId="77777777" w:rsidR="00A02618" w:rsidRPr="004804D2" w:rsidRDefault="00A02618" w:rsidP="004224E3">
            <w:pPr>
              <w:spacing w:after="0" w:line="240" w:lineRule="auto"/>
              <w:jc w:val="both"/>
              <w:rPr>
                <w:rFonts w:ascii="Liberation Serif" w:eastAsia="Calibri" w:hAnsi="Liberation Serif" w:cs="Liberation Serif"/>
                <w:color w:val="000000"/>
                <w:sz w:val="28"/>
                <w:szCs w:val="28"/>
              </w:rPr>
            </w:pPr>
            <w:r w:rsidRPr="004804D2">
              <w:rPr>
                <w:rFonts w:ascii="Liberation Serif" w:eastAsia="Calibri" w:hAnsi="Liberation Serif" w:cs="Liberation Serif"/>
                <w:color w:val="000000"/>
                <w:sz w:val="28"/>
                <w:szCs w:val="28"/>
              </w:rPr>
              <w:lastRenderedPageBreak/>
              <w:t>Стороны особо оговорили, что допускается передача документов через операторов электронного документооборота (ЮЗЭДО), при наличии технической возможности.</w:t>
            </w:r>
          </w:p>
          <w:p w14:paraId="4A2A5899" w14:textId="77777777" w:rsidR="00A02618" w:rsidRPr="004804D2" w:rsidRDefault="00A02618" w:rsidP="004224E3">
            <w:pPr>
              <w:spacing w:after="0" w:line="240" w:lineRule="auto"/>
              <w:jc w:val="both"/>
              <w:rPr>
                <w:rFonts w:ascii="Liberation Serif" w:eastAsia="Calibri" w:hAnsi="Liberation Serif" w:cs="Liberation Serif"/>
                <w:color w:val="000000"/>
                <w:sz w:val="28"/>
                <w:szCs w:val="28"/>
              </w:rPr>
            </w:pPr>
            <w:r w:rsidRPr="004804D2">
              <w:rPr>
                <w:rFonts w:ascii="Liberation Serif" w:eastAsia="Calibri" w:hAnsi="Liberation Serif" w:cs="Liberation Serif"/>
                <w:color w:val="000000"/>
                <w:sz w:val="28"/>
                <w:szCs w:val="28"/>
              </w:rPr>
              <w:t>1.5.</w:t>
            </w:r>
            <w:r w:rsidRPr="004804D2">
              <w:rPr>
                <w:rFonts w:ascii="Liberation Serif" w:eastAsia="Calibri" w:hAnsi="Liberation Serif" w:cs="Liberation Serif"/>
                <w:color w:val="000000"/>
                <w:sz w:val="28"/>
                <w:szCs w:val="28"/>
              </w:rPr>
              <w:tab/>
              <w:t>Объем, содержание и иные требования к выполняемым работам определяются условиями Договора и Техническим заданием.</w:t>
            </w:r>
          </w:p>
          <w:p w14:paraId="5595C9E9" w14:textId="08E750AE" w:rsidR="00A02618" w:rsidRPr="004804D2" w:rsidRDefault="00A02618" w:rsidP="004224E3">
            <w:pPr>
              <w:spacing w:after="0" w:line="240" w:lineRule="auto"/>
              <w:jc w:val="both"/>
              <w:rPr>
                <w:rFonts w:ascii="Liberation Serif" w:eastAsia="Calibri" w:hAnsi="Liberation Serif" w:cs="Liberation Serif"/>
                <w:sz w:val="28"/>
                <w:szCs w:val="28"/>
              </w:rPr>
            </w:pPr>
            <w:r w:rsidRPr="004804D2">
              <w:rPr>
                <w:rFonts w:ascii="Liberation Serif" w:eastAsia="Calibri" w:hAnsi="Liberation Serif" w:cs="Liberation Serif"/>
                <w:color w:val="000000"/>
                <w:sz w:val="28"/>
                <w:szCs w:val="28"/>
              </w:rPr>
              <w:t>1.6.</w:t>
            </w:r>
            <w:r w:rsidRPr="004804D2">
              <w:rPr>
                <w:rFonts w:ascii="Liberation Serif" w:eastAsia="Calibri" w:hAnsi="Liberation Serif" w:cs="Liberation Serif"/>
                <w:color w:val="000000"/>
                <w:sz w:val="28"/>
                <w:szCs w:val="28"/>
              </w:rPr>
              <w:tab/>
              <w:t>Все работы по Договору выполняются иждивением Подрядчика – из его материалов, его силами и средствами.</w:t>
            </w:r>
            <w:bookmarkStart w:id="0" w:name="_GoBack"/>
            <w:bookmarkEnd w:id="0"/>
          </w:p>
          <w:p w14:paraId="52D07D5D" w14:textId="77777777" w:rsidR="00A02618" w:rsidRPr="004804D2" w:rsidRDefault="00A02618" w:rsidP="004224E3">
            <w:pPr>
              <w:spacing w:after="0" w:line="240" w:lineRule="auto"/>
              <w:jc w:val="both"/>
              <w:rPr>
                <w:rFonts w:ascii="Liberation Serif" w:eastAsia="Calibri" w:hAnsi="Liberation Serif" w:cs="Liberation Serif"/>
                <w:sz w:val="28"/>
                <w:szCs w:val="28"/>
              </w:rPr>
            </w:pPr>
            <w:r w:rsidRPr="004804D2">
              <w:rPr>
                <w:rFonts w:ascii="Liberation Serif" w:eastAsia="Calibri" w:hAnsi="Liberation Serif" w:cs="Liberation Serif"/>
                <w:color w:val="000000"/>
                <w:sz w:val="28"/>
                <w:szCs w:val="28"/>
              </w:rPr>
              <w:t>2. Цена договора:</w:t>
            </w:r>
          </w:p>
          <w:p w14:paraId="2366352C" w14:textId="77777777" w:rsidR="00A02618" w:rsidRPr="004804D2" w:rsidRDefault="00A02618" w:rsidP="004224E3">
            <w:pPr>
              <w:spacing w:after="0" w:line="240" w:lineRule="auto"/>
              <w:jc w:val="both"/>
              <w:rPr>
                <w:rFonts w:ascii="Liberation Serif" w:eastAsia="Calibri" w:hAnsi="Liberation Serif" w:cs="Liberation Serif"/>
                <w:color w:val="000000"/>
                <w:sz w:val="28"/>
                <w:szCs w:val="28"/>
              </w:rPr>
            </w:pPr>
            <w:r w:rsidRPr="004804D2">
              <w:rPr>
                <w:rFonts w:ascii="Liberation Serif" w:eastAsia="Calibri" w:hAnsi="Liberation Serif" w:cs="Liberation Serif"/>
                <w:color w:val="000000"/>
                <w:sz w:val="28"/>
                <w:szCs w:val="28"/>
              </w:rPr>
              <w:t>Стоимость работ по Договору является предельной и составляет сумму в размере 115 996 114 (сто пятнадцать миллионов девятьсот девяносто шесть тысяч сто четырнадцать) руб. 79 коп. без НДС. НДС рассчитывается и оплачивается в размере, установленном п. 3 ст. 164 НК РФ, на момент, определяемый в соответствии с положениями п.1 ст. 167 НК РФ.</w:t>
            </w:r>
          </w:p>
          <w:p w14:paraId="1F2C7CC9" w14:textId="77777777" w:rsidR="00A02618" w:rsidRPr="004804D2" w:rsidRDefault="00A02618" w:rsidP="004224E3">
            <w:pPr>
              <w:spacing w:after="0" w:line="240" w:lineRule="auto"/>
              <w:jc w:val="both"/>
              <w:rPr>
                <w:rFonts w:ascii="Liberation Serif" w:eastAsia="Calibri" w:hAnsi="Liberation Serif" w:cs="Liberation Serif"/>
                <w:sz w:val="28"/>
                <w:szCs w:val="28"/>
              </w:rPr>
            </w:pPr>
            <w:r w:rsidRPr="004804D2">
              <w:rPr>
                <w:rFonts w:ascii="Liberation Serif" w:eastAsia="Calibri" w:hAnsi="Liberation Serif" w:cs="Liberation Serif"/>
                <w:color w:val="000000"/>
                <w:sz w:val="28"/>
                <w:szCs w:val="28"/>
              </w:rPr>
              <w:t>3. Срок оказания услуг:</w:t>
            </w:r>
          </w:p>
          <w:p w14:paraId="08BBDF9F" w14:textId="77777777" w:rsidR="00A02618" w:rsidRPr="004804D2" w:rsidRDefault="00A02618" w:rsidP="004224E3">
            <w:pPr>
              <w:spacing w:after="0" w:line="240" w:lineRule="auto"/>
              <w:jc w:val="both"/>
              <w:rPr>
                <w:rFonts w:ascii="Liberation Serif" w:eastAsia="Calibri" w:hAnsi="Liberation Serif" w:cs="Liberation Serif"/>
                <w:color w:val="000000"/>
                <w:sz w:val="28"/>
                <w:szCs w:val="28"/>
              </w:rPr>
            </w:pPr>
            <w:r w:rsidRPr="004804D2">
              <w:rPr>
                <w:rFonts w:ascii="Liberation Serif" w:eastAsia="Calibri" w:hAnsi="Liberation Serif" w:cs="Liberation Serif"/>
                <w:color w:val="000000"/>
                <w:sz w:val="28"/>
                <w:szCs w:val="28"/>
              </w:rPr>
              <w:t>Начальный срок выполнения работ: с момента получения Подрядчиком письменного уведомления от Заказчика о возможности начала работ.</w:t>
            </w:r>
          </w:p>
          <w:p w14:paraId="2A7E9DDF" w14:textId="77777777" w:rsidR="00A02618" w:rsidRPr="004804D2" w:rsidRDefault="00A02618" w:rsidP="004224E3">
            <w:pPr>
              <w:spacing w:after="0" w:line="240" w:lineRule="auto"/>
              <w:jc w:val="both"/>
              <w:rPr>
                <w:rFonts w:ascii="Liberation Serif" w:eastAsia="Calibri" w:hAnsi="Liberation Serif" w:cs="Liberation Serif"/>
                <w:sz w:val="28"/>
                <w:szCs w:val="28"/>
              </w:rPr>
            </w:pPr>
            <w:r w:rsidRPr="004804D2">
              <w:rPr>
                <w:rFonts w:ascii="Liberation Serif" w:eastAsia="Calibri" w:hAnsi="Liberation Serif" w:cs="Liberation Serif"/>
                <w:color w:val="000000"/>
                <w:sz w:val="28"/>
                <w:szCs w:val="28"/>
              </w:rPr>
              <w:t>Конечный срок выполнения работ: «31» декабря 2026 года.</w:t>
            </w:r>
          </w:p>
          <w:p w14:paraId="4FD17F1F" w14:textId="77777777" w:rsidR="00A02618" w:rsidRPr="004804D2" w:rsidRDefault="00A02618" w:rsidP="004224E3">
            <w:pPr>
              <w:spacing w:after="0" w:line="240" w:lineRule="auto"/>
              <w:jc w:val="both"/>
              <w:rPr>
                <w:rFonts w:ascii="Liberation Serif" w:eastAsia="Calibri" w:hAnsi="Liberation Serif" w:cs="Liberation Serif"/>
                <w:sz w:val="28"/>
                <w:szCs w:val="28"/>
              </w:rPr>
            </w:pPr>
            <w:r w:rsidRPr="004804D2">
              <w:rPr>
                <w:rFonts w:ascii="Liberation Serif" w:eastAsia="Calibri" w:hAnsi="Liberation Serif" w:cs="Liberation Serif"/>
                <w:color w:val="000000"/>
                <w:sz w:val="28"/>
                <w:szCs w:val="28"/>
              </w:rPr>
              <w:t>4. Иные существенные условия Договора:</w:t>
            </w:r>
          </w:p>
          <w:p w14:paraId="3306ABEB" w14:textId="77777777" w:rsidR="00A02618" w:rsidRPr="004804D2" w:rsidRDefault="00A02618" w:rsidP="004224E3">
            <w:pPr>
              <w:spacing w:after="0" w:line="240" w:lineRule="auto"/>
              <w:jc w:val="both"/>
              <w:rPr>
                <w:rFonts w:ascii="Liberation Serif" w:eastAsia="Calibri" w:hAnsi="Liberation Serif" w:cs="Liberation Serif"/>
                <w:sz w:val="28"/>
                <w:szCs w:val="28"/>
              </w:rPr>
            </w:pPr>
            <w:r w:rsidRPr="004804D2">
              <w:rPr>
                <w:rFonts w:ascii="Liberation Serif" w:eastAsia="Calibri" w:hAnsi="Liberation Serif" w:cs="Liberation Serif"/>
                <w:color w:val="000000"/>
                <w:sz w:val="28"/>
                <w:szCs w:val="28"/>
              </w:rPr>
              <w:t>Подрядчик обязуется раскрыть Заказчику сведения о собственниках (номинальных владельцах) долей/акций/паев Подрядчика, по форме, предусмотренной Приложением к Договору, с указанием бенефициаров (в том числе конечного выгодоприобретателя/бенефициара) с предоставлением подтверждающих документов на дату подписания Договора.</w:t>
            </w:r>
          </w:p>
          <w:p w14:paraId="21FE202D" w14:textId="77777777" w:rsidR="00A02618" w:rsidRPr="004804D2" w:rsidRDefault="00A02618" w:rsidP="004224E3">
            <w:pPr>
              <w:spacing w:after="0" w:line="240" w:lineRule="auto"/>
              <w:jc w:val="both"/>
              <w:rPr>
                <w:rFonts w:ascii="Liberation Serif" w:eastAsia="Calibri" w:hAnsi="Liberation Serif" w:cs="Liberation Serif"/>
                <w:sz w:val="28"/>
                <w:szCs w:val="28"/>
              </w:rPr>
            </w:pPr>
            <w:r w:rsidRPr="004804D2">
              <w:rPr>
                <w:rFonts w:ascii="Liberation Serif" w:eastAsia="Calibri" w:hAnsi="Liberation Serif" w:cs="Liberation Serif"/>
                <w:color w:val="000000"/>
                <w:sz w:val="28"/>
                <w:szCs w:val="28"/>
              </w:rPr>
              <w:t>В случае любых изменений сведений о собственниках (номинальных владельцах) долей/акций/паев Подрядчика, включая бенефициаров (том числе конечного выгодоприобретателя/бенефициара) Подрядчик обязуется в течение 5 (пяти) календарных дней с даты наступления таких изменений предоставить Заказчику актуализированные сведения.</w:t>
            </w:r>
          </w:p>
          <w:p w14:paraId="2D2534F7" w14:textId="77777777" w:rsidR="00A02618" w:rsidRPr="004804D2" w:rsidRDefault="00A02618" w:rsidP="004224E3">
            <w:pPr>
              <w:spacing w:after="0" w:line="240" w:lineRule="auto"/>
              <w:jc w:val="both"/>
              <w:rPr>
                <w:rFonts w:ascii="Liberation Serif" w:eastAsia="Calibri" w:hAnsi="Liberation Serif" w:cs="Liberation Serif"/>
                <w:sz w:val="28"/>
                <w:szCs w:val="28"/>
              </w:rPr>
            </w:pPr>
            <w:r w:rsidRPr="004804D2">
              <w:rPr>
                <w:rFonts w:ascii="Liberation Serif" w:eastAsia="Calibri" w:hAnsi="Liberation Serif" w:cs="Liberation Serif"/>
                <w:color w:val="000000"/>
                <w:sz w:val="28"/>
                <w:szCs w:val="28"/>
              </w:rPr>
              <w:t>При раскрытии соответствующей информации Стороны обязуются производить обработку персональных данных в соответствии с Федеральным законом от 27 июля 2006 года № 152-ФЗ «О персональных данных».</w:t>
            </w:r>
          </w:p>
          <w:p w14:paraId="076DC0AD" w14:textId="77777777" w:rsidR="00A02618" w:rsidRPr="004804D2" w:rsidRDefault="00A02618" w:rsidP="004224E3">
            <w:pPr>
              <w:spacing w:after="0" w:line="240" w:lineRule="auto"/>
              <w:jc w:val="both"/>
              <w:rPr>
                <w:rFonts w:ascii="Liberation Serif" w:eastAsia="Calibri" w:hAnsi="Liberation Serif" w:cs="Liberation Serif"/>
                <w:sz w:val="28"/>
                <w:szCs w:val="28"/>
              </w:rPr>
            </w:pPr>
            <w:r w:rsidRPr="004804D2">
              <w:rPr>
                <w:rFonts w:ascii="Liberation Serif" w:eastAsia="Calibri" w:hAnsi="Liberation Serif" w:cs="Liberation Serif"/>
                <w:color w:val="000000"/>
                <w:sz w:val="28"/>
                <w:szCs w:val="28"/>
              </w:rPr>
              <w:t>Положения настоящего пункта Стороны признают существенным условием Договора.</w:t>
            </w:r>
          </w:p>
          <w:p w14:paraId="18855144" w14:textId="77777777" w:rsidR="00A02618" w:rsidRPr="004804D2" w:rsidRDefault="00A02618" w:rsidP="004224E3">
            <w:pPr>
              <w:spacing w:after="0" w:line="240" w:lineRule="auto"/>
              <w:jc w:val="both"/>
              <w:rPr>
                <w:rFonts w:ascii="Liberation Serif" w:eastAsia="Calibri" w:hAnsi="Liberation Serif" w:cs="Liberation Serif"/>
                <w:sz w:val="28"/>
                <w:szCs w:val="28"/>
              </w:rPr>
            </w:pPr>
            <w:r w:rsidRPr="004804D2">
              <w:rPr>
                <w:rFonts w:ascii="Liberation Serif" w:eastAsia="Calibri" w:hAnsi="Liberation Serif" w:cs="Liberation Serif"/>
                <w:color w:val="000000"/>
                <w:sz w:val="28"/>
                <w:szCs w:val="28"/>
              </w:rPr>
              <w:t>В случае неисполнения или ненадлежащего исполнения Подрядчиком обязательств, предусмотренных настоящим пунктом, Заказчик вправе в одностороннем внесудебном порядке расторгнуть Договор.</w:t>
            </w:r>
          </w:p>
          <w:p w14:paraId="764E5104" w14:textId="77777777" w:rsidR="00A02618" w:rsidRPr="004804D2" w:rsidRDefault="00A02618" w:rsidP="004224E3">
            <w:pPr>
              <w:spacing w:after="0" w:line="240" w:lineRule="auto"/>
              <w:jc w:val="both"/>
              <w:rPr>
                <w:rFonts w:ascii="Liberation Serif" w:eastAsia="Calibri" w:hAnsi="Liberation Serif" w:cs="Liberation Serif"/>
                <w:color w:val="000000"/>
                <w:sz w:val="28"/>
                <w:szCs w:val="28"/>
              </w:rPr>
            </w:pPr>
            <w:r w:rsidRPr="004804D2">
              <w:rPr>
                <w:rFonts w:ascii="Liberation Serif" w:eastAsia="Calibri" w:hAnsi="Liberation Serif" w:cs="Liberation Serif"/>
                <w:color w:val="000000"/>
                <w:sz w:val="28"/>
                <w:szCs w:val="28"/>
              </w:rPr>
              <w:t>5. Порядок оплаты:</w:t>
            </w:r>
          </w:p>
          <w:p w14:paraId="3586FC77" w14:textId="77777777" w:rsidR="00A02618" w:rsidRPr="004804D2" w:rsidRDefault="00A02618" w:rsidP="004224E3">
            <w:pPr>
              <w:spacing w:after="0" w:line="240" w:lineRule="auto"/>
              <w:jc w:val="both"/>
              <w:rPr>
                <w:rFonts w:ascii="Liberation Serif" w:eastAsia="Calibri" w:hAnsi="Liberation Serif" w:cs="Liberation Serif"/>
                <w:color w:val="000000"/>
                <w:sz w:val="28"/>
                <w:szCs w:val="28"/>
              </w:rPr>
            </w:pPr>
            <w:r w:rsidRPr="004804D2">
              <w:rPr>
                <w:rFonts w:ascii="Liberation Serif" w:eastAsia="Calibri" w:hAnsi="Liberation Serif" w:cs="Liberation Serif"/>
                <w:color w:val="000000"/>
                <w:sz w:val="28"/>
                <w:szCs w:val="28"/>
              </w:rPr>
              <w:t>В течение 5 (Пяти) рабочих дней с даты получения от Подрядчика счета на авансовый платеж Заказчик перечисляет Подрядчику аванс, размер которого не превышает 75 % (семьдесят пять процентов) от стоимости работ, указанной в Договоре, что составляет 86 997 086 (восемьдесят шесть миллионов девятьсот девяносто семь тысяч во-семьдесят шесть) руб. 09 коп. без НДС. НДС рассчитывается и оплачивается в размере, установленном п. 3. ст. 164 НК РФ на момент, определяемый в соответствии с положениями п.1 ст. 167 НК РФ.</w:t>
            </w:r>
          </w:p>
          <w:p w14:paraId="16903E5F" w14:textId="6A7D80D0" w:rsidR="00A02618" w:rsidRPr="004804D2" w:rsidRDefault="00A02618" w:rsidP="004224E3">
            <w:pPr>
              <w:spacing w:after="0" w:line="240" w:lineRule="auto"/>
              <w:jc w:val="both"/>
              <w:rPr>
                <w:rFonts w:ascii="Liberation Serif" w:eastAsia="Calibri" w:hAnsi="Liberation Serif" w:cs="Liberation Serif"/>
                <w:color w:val="000000"/>
                <w:sz w:val="28"/>
                <w:szCs w:val="28"/>
              </w:rPr>
            </w:pPr>
            <w:r w:rsidRPr="004804D2">
              <w:rPr>
                <w:rFonts w:ascii="Liberation Serif" w:eastAsia="Calibri" w:hAnsi="Liberation Serif" w:cs="Liberation Serif"/>
                <w:color w:val="000000"/>
                <w:sz w:val="28"/>
                <w:szCs w:val="28"/>
              </w:rPr>
              <w:t xml:space="preserve">Стороны договорились, что любые авансы, предварительные оплаты, рассрочки и отсрочки оплаты услуг в рамках Договора не являются коммерческим кредитом по смыслу ст. 823 ГК РФ и не дают кредитору по соответствующему денежному обязательству права и не выступают основаниями для начисления и взимания </w:t>
            </w:r>
            <w:r w:rsidRPr="004804D2">
              <w:rPr>
                <w:rFonts w:ascii="Liberation Serif" w:eastAsia="Calibri" w:hAnsi="Liberation Serif" w:cs="Liberation Serif"/>
                <w:color w:val="000000"/>
                <w:sz w:val="28"/>
                <w:szCs w:val="28"/>
              </w:rPr>
              <w:lastRenderedPageBreak/>
              <w:t>законных процентов за пользование денежными средствами на условиях и в порядке, предусмотренных ст. 317.1. ГК РФ.</w:t>
            </w:r>
          </w:p>
          <w:p w14:paraId="36B56D85" w14:textId="77777777" w:rsidR="00A02618" w:rsidRPr="004804D2" w:rsidRDefault="00A02618" w:rsidP="004224E3">
            <w:pPr>
              <w:spacing w:after="0" w:line="240" w:lineRule="auto"/>
              <w:jc w:val="both"/>
              <w:rPr>
                <w:rFonts w:ascii="Liberation Serif" w:eastAsia="Calibri" w:hAnsi="Liberation Serif" w:cs="Liberation Serif"/>
                <w:color w:val="000000"/>
                <w:sz w:val="28"/>
                <w:szCs w:val="28"/>
              </w:rPr>
            </w:pPr>
            <w:r w:rsidRPr="004804D2">
              <w:rPr>
                <w:rFonts w:ascii="Liberation Serif" w:eastAsia="Calibri" w:hAnsi="Liberation Serif" w:cs="Liberation Serif"/>
                <w:color w:val="000000"/>
                <w:sz w:val="28"/>
                <w:szCs w:val="28"/>
              </w:rPr>
              <w:t>Зачет выплаченного Заказчиком авансового платежа производится пропорционально от-ношению суммы выплаченного Заказчиком аванса к стоимости Договора применительно к стоимости выполненных и принятых Заказчиком работ, отраженных в Актах выполненных работ (по форме КС-2, по форме приложения к Договору, по форме КС-3) до полного его погашения. При этом размер зачета аванса (в процентах) округляется до ближайшего большего целого числа.</w:t>
            </w:r>
          </w:p>
          <w:p w14:paraId="0E183BE0" w14:textId="77777777" w:rsidR="00A02618" w:rsidRPr="004804D2" w:rsidRDefault="00A02618" w:rsidP="004224E3">
            <w:pPr>
              <w:spacing w:after="0" w:line="240" w:lineRule="auto"/>
              <w:jc w:val="both"/>
              <w:rPr>
                <w:rFonts w:ascii="Liberation Serif" w:eastAsia="Calibri" w:hAnsi="Liberation Serif" w:cs="Liberation Serif"/>
                <w:color w:val="000000"/>
                <w:sz w:val="28"/>
                <w:szCs w:val="28"/>
              </w:rPr>
            </w:pPr>
            <w:r w:rsidRPr="004804D2">
              <w:rPr>
                <w:rFonts w:ascii="Liberation Serif" w:eastAsia="Calibri" w:hAnsi="Liberation Serif" w:cs="Liberation Serif"/>
                <w:color w:val="000000"/>
                <w:sz w:val="28"/>
                <w:szCs w:val="28"/>
              </w:rPr>
              <w:t>6. Срок действия Договора:</w:t>
            </w:r>
          </w:p>
          <w:p w14:paraId="52BDCAA1" w14:textId="77777777" w:rsidR="00A02618" w:rsidRPr="004804D2" w:rsidRDefault="00A02618" w:rsidP="004224E3">
            <w:pPr>
              <w:spacing w:after="0" w:line="240" w:lineRule="auto"/>
              <w:jc w:val="both"/>
              <w:rPr>
                <w:rFonts w:ascii="Liberation Serif" w:eastAsia="Calibri" w:hAnsi="Liberation Serif" w:cs="Liberation Serif"/>
                <w:color w:val="000000"/>
                <w:sz w:val="28"/>
                <w:szCs w:val="28"/>
              </w:rPr>
            </w:pPr>
            <w:r w:rsidRPr="004804D2">
              <w:rPr>
                <w:rFonts w:ascii="Liberation Serif" w:eastAsia="Calibri" w:hAnsi="Liberation Serif" w:cs="Liberation Serif"/>
                <w:color w:val="000000"/>
                <w:sz w:val="28"/>
                <w:szCs w:val="28"/>
              </w:rPr>
              <w:t>Договор вступает в силу и становится обязательным для Сторон с момента получения Стороной, направившей оферту, ее акцепта. Моментом получения акцепта Стороной, направившей оферту, является позднейшая из дат подписания Договора от имени Сторон, если иной момент получения акцепта Стороной, направившей оферту, документально не подтвержден.</w:t>
            </w:r>
          </w:p>
          <w:p w14:paraId="56135C8D" w14:textId="77777777" w:rsidR="00A02618" w:rsidRPr="004804D2" w:rsidRDefault="00A02618" w:rsidP="004224E3">
            <w:pPr>
              <w:spacing w:after="0" w:line="240" w:lineRule="auto"/>
              <w:jc w:val="both"/>
              <w:rPr>
                <w:rFonts w:ascii="Liberation Serif" w:eastAsia="Calibri" w:hAnsi="Liberation Serif" w:cs="Liberation Serif"/>
                <w:color w:val="000000"/>
                <w:sz w:val="28"/>
                <w:szCs w:val="28"/>
              </w:rPr>
            </w:pPr>
            <w:r w:rsidRPr="004804D2">
              <w:rPr>
                <w:rFonts w:ascii="Liberation Serif" w:eastAsia="Calibri" w:hAnsi="Liberation Serif" w:cs="Liberation Serif"/>
                <w:color w:val="000000"/>
                <w:sz w:val="28"/>
                <w:szCs w:val="28"/>
              </w:rPr>
              <w:t>Договор признается действующим до 31.12.2026 (включительно) либо до достижения стоимости работ, указанной в Договоре, в зависимости от того, какое событие наступит ранее, а в части финансовых обязательств Сторон – до полного и надлежащего исполнения Сторонами.</w:t>
            </w:r>
          </w:p>
          <w:p w14:paraId="413FB4B9" w14:textId="77777777" w:rsidR="005721FF" w:rsidRPr="004804D2" w:rsidRDefault="005721FF" w:rsidP="00A02618">
            <w:pPr>
              <w:autoSpaceDE w:val="0"/>
              <w:autoSpaceDN w:val="0"/>
              <w:adjustRightInd w:val="0"/>
              <w:spacing w:after="0" w:line="240" w:lineRule="auto"/>
              <w:contextualSpacing/>
              <w:jc w:val="both"/>
              <w:rPr>
                <w:rFonts w:ascii="Liberation Serif" w:eastAsia="Times New Roman" w:hAnsi="Liberation Serif" w:cs="Liberation Serif"/>
                <w:color w:val="22272F"/>
                <w:sz w:val="28"/>
                <w:szCs w:val="28"/>
                <w:lang w:eastAsia="ru-RU"/>
              </w:rPr>
            </w:pPr>
          </w:p>
          <w:p w14:paraId="74DA816F" w14:textId="6C08ED2A" w:rsidR="003274BB" w:rsidRPr="004804D2" w:rsidRDefault="003274BB" w:rsidP="00A02618">
            <w:pPr>
              <w:spacing w:after="0" w:line="240" w:lineRule="auto"/>
              <w:contextualSpacing/>
              <w:jc w:val="both"/>
              <w:rPr>
                <w:rFonts w:ascii="Liberation Serif" w:hAnsi="Liberation Serif" w:cs="Liberation Serif"/>
                <w:color w:val="000000"/>
                <w:sz w:val="28"/>
                <w:szCs w:val="28"/>
              </w:rPr>
            </w:pPr>
            <w:r w:rsidRPr="004804D2">
              <w:rPr>
                <w:rFonts w:ascii="Liberation Serif" w:eastAsia="Times New Roman" w:hAnsi="Liberation Serif" w:cs="Liberation Serif"/>
                <w:b/>
                <w:i/>
                <w:color w:val="22272F"/>
                <w:sz w:val="28"/>
                <w:szCs w:val="28"/>
                <w:lang w:eastAsia="ru-RU"/>
              </w:rPr>
              <w:t>стороны и выгодоприобретатели по сделке</w:t>
            </w:r>
            <w:r w:rsidR="00A048BE" w:rsidRPr="004804D2">
              <w:rPr>
                <w:rFonts w:ascii="Liberation Serif" w:eastAsia="Times New Roman" w:hAnsi="Liberation Serif" w:cs="Liberation Serif"/>
                <w:b/>
                <w:i/>
                <w:color w:val="22272F"/>
                <w:sz w:val="28"/>
                <w:szCs w:val="28"/>
                <w:lang w:eastAsia="ru-RU"/>
              </w:rPr>
              <w:t>:</w:t>
            </w:r>
          </w:p>
          <w:p w14:paraId="33CC01FC" w14:textId="6527CCD8" w:rsidR="00A569CA" w:rsidRPr="004804D2" w:rsidRDefault="00A569CA" w:rsidP="00A02618">
            <w:pPr>
              <w:spacing w:after="0" w:line="240" w:lineRule="auto"/>
              <w:contextualSpacing/>
              <w:jc w:val="both"/>
              <w:rPr>
                <w:rFonts w:ascii="Liberation Serif" w:hAnsi="Liberation Serif" w:cs="Liberation Serif"/>
                <w:color w:val="000000"/>
                <w:sz w:val="28"/>
                <w:szCs w:val="28"/>
              </w:rPr>
            </w:pPr>
            <w:r w:rsidRPr="004804D2">
              <w:rPr>
                <w:rFonts w:ascii="Liberation Serif" w:hAnsi="Liberation Serif" w:cs="Liberation Serif"/>
                <w:color w:val="000000"/>
                <w:sz w:val="28"/>
                <w:szCs w:val="28"/>
              </w:rPr>
              <w:t>ПАО «Тамбовская энергосбытовая компания» - «Заказчик»</w:t>
            </w:r>
            <w:r w:rsidR="00731DB7" w:rsidRPr="004804D2">
              <w:rPr>
                <w:rFonts w:ascii="Liberation Serif" w:hAnsi="Liberation Serif" w:cs="Liberation Serif"/>
                <w:color w:val="000000"/>
                <w:sz w:val="28"/>
                <w:szCs w:val="28"/>
              </w:rPr>
              <w:t>.</w:t>
            </w:r>
          </w:p>
          <w:p w14:paraId="3474FAFD" w14:textId="191CC8E7" w:rsidR="00A569CA" w:rsidRPr="004804D2" w:rsidRDefault="00A569CA" w:rsidP="00A02618">
            <w:pPr>
              <w:spacing w:after="0" w:line="240" w:lineRule="auto"/>
              <w:contextualSpacing/>
              <w:jc w:val="both"/>
              <w:rPr>
                <w:rFonts w:ascii="Liberation Serif" w:hAnsi="Liberation Serif" w:cs="Liberation Serif"/>
                <w:color w:val="000000"/>
                <w:sz w:val="28"/>
                <w:szCs w:val="28"/>
              </w:rPr>
            </w:pPr>
            <w:r w:rsidRPr="004804D2">
              <w:rPr>
                <w:rFonts w:ascii="Liberation Serif" w:hAnsi="Liberation Serif" w:cs="Liberation Serif"/>
                <w:color w:val="000000"/>
                <w:sz w:val="28"/>
                <w:szCs w:val="28"/>
              </w:rPr>
              <w:t>ООО «</w:t>
            </w:r>
            <w:proofErr w:type="spellStart"/>
            <w:r w:rsidRPr="004804D2">
              <w:rPr>
                <w:rFonts w:ascii="Liberation Serif" w:hAnsi="Liberation Serif" w:cs="Liberation Serif"/>
                <w:color w:val="000000"/>
                <w:sz w:val="28"/>
                <w:szCs w:val="28"/>
              </w:rPr>
              <w:t>СтройЭнергоКом</w:t>
            </w:r>
            <w:proofErr w:type="spellEnd"/>
            <w:r w:rsidRPr="004804D2">
              <w:rPr>
                <w:rFonts w:ascii="Liberation Serif" w:hAnsi="Liberation Serif" w:cs="Liberation Serif"/>
                <w:color w:val="000000"/>
                <w:sz w:val="28"/>
                <w:szCs w:val="28"/>
              </w:rPr>
              <w:t>»</w:t>
            </w:r>
            <w:r w:rsidR="003C73DA" w:rsidRPr="004804D2">
              <w:rPr>
                <w:rFonts w:ascii="Liberation Serif" w:hAnsi="Liberation Serif" w:cs="Liberation Serif"/>
                <w:color w:val="000000"/>
                <w:sz w:val="28"/>
                <w:szCs w:val="28"/>
              </w:rPr>
              <w:t xml:space="preserve"> </w:t>
            </w:r>
            <w:r w:rsidRPr="004804D2">
              <w:rPr>
                <w:rFonts w:ascii="Liberation Serif" w:hAnsi="Liberation Serif" w:cs="Liberation Serif"/>
                <w:color w:val="000000"/>
                <w:sz w:val="28"/>
                <w:szCs w:val="28"/>
              </w:rPr>
              <w:t>- «Подрядчик».</w:t>
            </w:r>
          </w:p>
          <w:p w14:paraId="4078CD5E" w14:textId="13988ABC" w:rsidR="00913C10" w:rsidRPr="004804D2" w:rsidRDefault="00A569CA" w:rsidP="00A02618">
            <w:pPr>
              <w:spacing w:after="0" w:line="240" w:lineRule="auto"/>
              <w:contextualSpacing/>
              <w:jc w:val="both"/>
              <w:rPr>
                <w:rFonts w:ascii="Liberation Serif" w:hAnsi="Liberation Serif" w:cs="Liberation Serif"/>
                <w:color w:val="000000"/>
                <w:sz w:val="28"/>
                <w:szCs w:val="28"/>
              </w:rPr>
            </w:pPr>
            <w:r w:rsidRPr="004804D2">
              <w:rPr>
                <w:rFonts w:ascii="Liberation Serif" w:hAnsi="Liberation Serif" w:cs="Liberation Serif"/>
                <w:color w:val="000000"/>
                <w:sz w:val="28"/>
                <w:szCs w:val="28"/>
              </w:rPr>
              <w:t>Лицо, являющееся выгодоприобретателем по договору, отсутствует.</w:t>
            </w:r>
          </w:p>
          <w:p w14:paraId="5E0EF928" w14:textId="77777777" w:rsidR="00A569CA" w:rsidRPr="004804D2" w:rsidRDefault="00A569CA" w:rsidP="00A02618">
            <w:pPr>
              <w:spacing w:after="0" w:line="240" w:lineRule="auto"/>
              <w:contextualSpacing/>
              <w:jc w:val="both"/>
              <w:rPr>
                <w:rFonts w:ascii="Liberation Serif" w:eastAsia="Times New Roman" w:hAnsi="Liberation Serif" w:cs="Liberation Serif"/>
                <w:b/>
                <w:i/>
                <w:color w:val="22272F"/>
                <w:sz w:val="28"/>
                <w:szCs w:val="28"/>
                <w:lang w:eastAsia="ru-RU"/>
              </w:rPr>
            </w:pPr>
          </w:p>
          <w:p w14:paraId="06C1519E" w14:textId="13818CF2" w:rsidR="003274BB" w:rsidRPr="004804D2" w:rsidRDefault="003274BB" w:rsidP="00A02618">
            <w:pPr>
              <w:spacing w:after="0" w:line="240" w:lineRule="auto"/>
              <w:contextualSpacing/>
              <w:jc w:val="both"/>
              <w:rPr>
                <w:rFonts w:ascii="Liberation Serif" w:eastAsia="Times New Roman" w:hAnsi="Liberation Serif" w:cs="Liberation Serif"/>
                <w:b/>
                <w:i/>
                <w:color w:val="22272F"/>
                <w:sz w:val="28"/>
                <w:szCs w:val="28"/>
                <w:lang w:eastAsia="ru-RU"/>
              </w:rPr>
            </w:pPr>
            <w:r w:rsidRPr="004804D2">
              <w:rPr>
                <w:rFonts w:ascii="Liberation Serif" w:eastAsia="Times New Roman" w:hAnsi="Liberation Serif" w:cs="Liberation Serif"/>
                <w:b/>
                <w:i/>
                <w:color w:val="22272F"/>
                <w:sz w:val="28"/>
                <w:szCs w:val="28"/>
                <w:lang w:eastAsia="ru-RU"/>
              </w:rPr>
              <w:t>срок исполнения обязательств по сделке</w:t>
            </w:r>
            <w:r w:rsidR="00A048BE" w:rsidRPr="004804D2">
              <w:rPr>
                <w:rFonts w:ascii="Liberation Serif" w:eastAsia="Times New Roman" w:hAnsi="Liberation Serif" w:cs="Liberation Serif"/>
                <w:b/>
                <w:i/>
                <w:color w:val="22272F"/>
                <w:sz w:val="28"/>
                <w:szCs w:val="28"/>
                <w:lang w:eastAsia="ru-RU"/>
              </w:rPr>
              <w:t>:</w:t>
            </w:r>
          </w:p>
          <w:p w14:paraId="45DADEDC" w14:textId="77777777" w:rsidR="004224E3" w:rsidRPr="004804D2" w:rsidRDefault="004224E3" w:rsidP="004224E3">
            <w:pPr>
              <w:spacing w:after="0" w:line="240" w:lineRule="auto"/>
              <w:jc w:val="both"/>
              <w:rPr>
                <w:rFonts w:ascii="Liberation Serif" w:eastAsia="Calibri" w:hAnsi="Liberation Serif" w:cs="Liberation Serif"/>
                <w:color w:val="000000"/>
                <w:sz w:val="28"/>
                <w:szCs w:val="28"/>
              </w:rPr>
            </w:pPr>
            <w:r w:rsidRPr="004804D2">
              <w:rPr>
                <w:rFonts w:ascii="Liberation Serif" w:eastAsia="Calibri" w:hAnsi="Liberation Serif" w:cs="Liberation Serif"/>
                <w:color w:val="000000"/>
                <w:sz w:val="28"/>
                <w:szCs w:val="28"/>
              </w:rPr>
              <w:t>Начальный срок выполнения работ: с момента получения Подрядчиком письменного уведомления от Заказчика о возможности начала работ.</w:t>
            </w:r>
          </w:p>
          <w:p w14:paraId="78A4750F" w14:textId="77777777" w:rsidR="004224E3" w:rsidRPr="004804D2" w:rsidRDefault="004224E3" w:rsidP="004224E3">
            <w:pPr>
              <w:spacing w:after="0" w:line="240" w:lineRule="auto"/>
              <w:jc w:val="both"/>
              <w:rPr>
                <w:rFonts w:ascii="Liberation Serif" w:eastAsia="Calibri" w:hAnsi="Liberation Serif" w:cs="Liberation Serif"/>
                <w:sz w:val="28"/>
                <w:szCs w:val="28"/>
              </w:rPr>
            </w:pPr>
            <w:r w:rsidRPr="004804D2">
              <w:rPr>
                <w:rFonts w:ascii="Liberation Serif" w:eastAsia="Calibri" w:hAnsi="Liberation Serif" w:cs="Liberation Serif"/>
                <w:color w:val="000000"/>
                <w:sz w:val="28"/>
                <w:szCs w:val="28"/>
              </w:rPr>
              <w:t>Конечный срок выполнения работ: «31» декабря 2026 года.</w:t>
            </w:r>
          </w:p>
          <w:p w14:paraId="1F7B61FC" w14:textId="77777777" w:rsidR="004224E3" w:rsidRPr="004804D2" w:rsidRDefault="004224E3" w:rsidP="004224E3">
            <w:pPr>
              <w:spacing w:after="0" w:line="240" w:lineRule="auto"/>
              <w:jc w:val="both"/>
              <w:rPr>
                <w:rFonts w:ascii="Liberation Serif" w:eastAsia="Calibri" w:hAnsi="Liberation Serif" w:cs="Liberation Serif"/>
                <w:color w:val="000000"/>
                <w:sz w:val="28"/>
                <w:szCs w:val="28"/>
              </w:rPr>
            </w:pPr>
            <w:r w:rsidRPr="004804D2">
              <w:rPr>
                <w:rFonts w:ascii="Liberation Serif" w:eastAsia="Calibri" w:hAnsi="Liberation Serif" w:cs="Liberation Serif"/>
                <w:color w:val="000000"/>
                <w:sz w:val="28"/>
                <w:szCs w:val="28"/>
              </w:rPr>
              <w:t>Договор вступает в силу и становится обязательным для Сторон с момента получения Стороной, направившей оферту, ее акцепта. Моментом получения акцепта Стороной, направившей оферту, является позднейшая из дат подписания Договора от имени Сторон, если иной момент получения акцепта Стороной, направившей оферту, документально не подтвержден.</w:t>
            </w:r>
          </w:p>
          <w:p w14:paraId="5B6ACDCC" w14:textId="77777777" w:rsidR="004224E3" w:rsidRPr="004804D2" w:rsidRDefault="004224E3" w:rsidP="004224E3">
            <w:pPr>
              <w:spacing w:after="0" w:line="240" w:lineRule="auto"/>
              <w:jc w:val="both"/>
              <w:rPr>
                <w:rFonts w:ascii="Liberation Serif" w:eastAsia="Calibri" w:hAnsi="Liberation Serif" w:cs="Liberation Serif"/>
                <w:color w:val="000000"/>
                <w:sz w:val="28"/>
                <w:szCs w:val="28"/>
              </w:rPr>
            </w:pPr>
            <w:r w:rsidRPr="004804D2">
              <w:rPr>
                <w:rFonts w:ascii="Liberation Serif" w:eastAsia="Calibri" w:hAnsi="Liberation Serif" w:cs="Liberation Serif"/>
                <w:color w:val="000000"/>
                <w:sz w:val="28"/>
                <w:szCs w:val="28"/>
              </w:rPr>
              <w:t>Договор признается действующим до 31.12.2026 (включительно) либо до достижения стоимости работ, указанной в Договоре, в зависимости от того, какое событие наступит ранее, а в части финансовых обязательств Сторон – до полного и надлежащего исполнения Сторонами.</w:t>
            </w:r>
          </w:p>
          <w:p w14:paraId="3CA22B4D" w14:textId="77777777" w:rsidR="003B08D3" w:rsidRPr="004804D2" w:rsidRDefault="003B08D3" w:rsidP="00A02618">
            <w:pPr>
              <w:spacing w:after="0" w:line="240" w:lineRule="auto"/>
              <w:contextualSpacing/>
              <w:jc w:val="both"/>
              <w:rPr>
                <w:rFonts w:ascii="Liberation Serif" w:eastAsia="Times New Roman" w:hAnsi="Liberation Serif" w:cs="Liberation Serif"/>
                <w:color w:val="22272F"/>
                <w:sz w:val="28"/>
                <w:szCs w:val="28"/>
                <w:lang w:eastAsia="ru-RU"/>
              </w:rPr>
            </w:pPr>
          </w:p>
          <w:p w14:paraId="67162A28" w14:textId="44A32414" w:rsidR="003274BB" w:rsidRPr="004804D2" w:rsidRDefault="003274BB" w:rsidP="00A02618">
            <w:pPr>
              <w:spacing w:after="0" w:line="240" w:lineRule="auto"/>
              <w:contextualSpacing/>
              <w:jc w:val="both"/>
              <w:rPr>
                <w:rFonts w:ascii="Liberation Serif" w:hAnsi="Liberation Serif" w:cs="Liberation Serif"/>
                <w:sz w:val="28"/>
                <w:szCs w:val="28"/>
              </w:rPr>
            </w:pPr>
            <w:r w:rsidRPr="004804D2">
              <w:rPr>
                <w:rFonts w:ascii="Liberation Serif" w:eastAsia="Times New Roman" w:hAnsi="Liberation Serif" w:cs="Liberation Serif"/>
                <w:b/>
                <w:i/>
                <w:color w:val="22272F"/>
                <w:sz w:val="28"/>
                <w:szCs w:val="28"/>
                <w:lang w:eastAsia="ru-RU"/>
              </w:rPr>
              <w:t>размер сделки в денежном выражении:</w:t>
            </w:r>
            <w:r w:rsidRPr="004804D2">
              <w:rPr>
                <w:rFonts w:ascii="Liberation Serif" w:hAnsi="Liberation Serif" w:cs="Liberation Serif"/>
                <w:color w:val="000000"/>
                <w:sz w:val="28"/>
                <w:szCs w:val="28"/>
              </w:rPr>
              <w:t xml:space="preserve"> </w:t>
            </w:r>
          </w:p>
          <w:p w14:paraId="22F7A811" w14:textId="77777777" w:rsidR="004224E3" w:rsidRPr="004804D2" w:rsidRDefault="004224E3" w:rsidP="004224E3">
            <w:pPr>
              <w:spacing w:after="0" w:line="240" w:lineRule="auto"/>
              <w:jc w:val="both"/>
              <w:rPr>
                <w:rFonts w:ascii="Liberation Serif" w:eastAsia="Calibri" w:hAnsi="Liberation Serif" w:cs="Liberation Serif"/>
                <w:color w:val="000000"/>
                <w:sz w:val="28"/>
                <w:szCs w:val="28"/>
              </w:rPr>
            </w:pPr>
            <w:r w:rsidRPr="004804D2">
              <w:rPr>
                <w:rFonts w:ascii="Liberation Serif" w:eastAsia="Calibri" w:hAnsi="Liberation Serif" w:cs="Liberation Serif"/>
                <w:color w:val="000000"/>
                <w:sz w:val="28"/>
                <w:szCs w:val="28"/>
              </w:rPr>
              <w:t>Стоимость работ по Договору является предельной и составляет сумму в размере 115 996 114 (сто пятнадцать миллионов девятьсот девяносто шесть тысяч сто четырнадцать) руб. 79 коп. без НДС. НДС рассчитывается и оплачивается в размере, установленном п. 3 ст. 164 НК РФ, на момент, определяемый в соответствии с положениями п.1 ст. 167 НК РФ.</w:t>
            </w:r>
          </w:p>
          <w:p w14:paraId="39D85F3D" w14:textId="77777777" w:rsidR="003B08D3" w:rsidRPr="004804D2" w:rsidRDefault="003B08D3" w:rsidP="00A02618">
            <w:pPr>
              <w:spacing w:after="0" w:line="240" w:lineRule="auto"/>
              <w:contextualSpacing/>
              <w:jc w:val="both"/>
              <w:rPr>
                <w:rFonts w:ascii="Liberation Serif" w:eastAsia="Times New Roman" w:hAnsi="Liberation Serif" w:cs="Liberation Serif"/>
                <w:color w:val="22272F"/>
                <w:sz w:val="28"/>
                <w:szCs w:val="28"/>
                <w:lang w:eastAsia="ru-RU"/>
              </w:rPr>
            </w:pPr>
          </w:p>
          <w:p w14:paraId="7EB07215" w14:textId="3A31E49B" w:rsidR="00913C10" w:rsidRPr="004804D2" w:rsidRDefault="00913C10" w:rsidP="00A02618">
            <w:pPr>
              <w:spacing w:after="0" w:line="240" w:lineRule="auto"/>
              <w:contextualSpacing/>
              <w:jc w:val="both"/>
              <w:rPr>
                <w:rFonts w:ascii="Liberation Serif" w:eastAsia="Times New Roman" w:hAnsi="Liberation Serif" w:cs="Liberation Serif"/>
                <w:color w:val="22272F"/>
                <w:sz w:val="28"/>
                <w:szCs w:val="28"/>
                <w:lang w:eastAsia="ru-RU"/>
              </w:rPr>
            </w:pPr>
            <w:r w:rsidRPr="004804D2">
              <w:rPr>
                <w:rFonts w:ascii="Liberation Serif" w:eastAsia="Times New Roman" w:hAnsi="Liberation Serif" w:cs="Liberation Serif"/>
                <w:b/>
                <w:i/>
                <w:color w:val="22272F"/>
                <w:sz w:val="28"/>
                <w:szCs w:val="28"/>
                <w:lang w:eastAsia="ru-RU"/>
              </w:rPr>
              <w:t xml:space="preserve">отношение цены и балансовой стоимости имущества, на приобретение, отчуждение или возможность отчуждения которого направлена сделка, в процентах к стоимости активов эмитента, определенной по данным </w:t>
            </w:r>
            <w:r w:rsidRPr="004804D2">
              <w:rPr>
                <w:rFonts w:ascii="Liberation Serif" w:eastAsia="Times New Roman" w:hAnsi="Liberation Serif" w:cs="Liberation Serif"/>
                <w:b/>
                <w:i/>
                <w:color w:val="22272F"/>
                <w:sz w:val="28"/>
                <w:szCs w:val="28"/>
                <w:lang w:eastAsia="ru-RU"/>
              </w:rPr>
              <w:lastRenderedPageBreak/>
              <w:t xml:space="preserve">бухгалтерской (финансовой) отчетности указанных лиц на последнюю отчетную дату (дату окончания последнего предшествующего совершению сделки завершенного отчетного периода): </w:t>
            </w:r>
            <w:r w:rsidR="004224E3" w:rsidRPr="004804D2">
              <w:rPr>
                <w:rFonts w:ascii="Liberation Serif" w:hAnsi="Liberation Serif" w:cs="Liberation Serif"/>
                <w:color w:val="000000"/>
                <w:sz w:val="28"/>
                <w:szCs w:val="28"/>
              </w:rPr>
              <w:t xml:space="preserve">4,6 %. </w:t>
            </w:r>
          </w:p>
          <w:p w14:paraId="2460464A" w14:textId="77777777" w:rsidR="00913C10" w:rsidRPr="004804D2" w:rsidRDefault="00913C10" w:rsidP="00A02618">
            <w:pPr>
              <w:spacing w:after="0" w:line="240" w:lineRule="auto"/>
              <w:contextualSpacing/>
              <w:jc w:val="both"/>
              <w:rPr>
                <w:rFonts w:ascii="Liberation Serif" w:eastAsia="Times New Roman" w:hAnsi="Liberation Serif" w:cs="Liberation Serif"/>
                <w:b/>
                <w:i/>
                <w:color w:val="22272F"/>
                <w:sz w:val="28"/>
                <w:szCs w:val="28"/>
                <w:lang w:eastAsia="ru-RU"/>
              </w:rPr>
            </w:pPr>
          </w:p>
          <w:p w14:paraId="7D39004D" w14:textId="45151698" w:rsidR="00E60DB5" w:rsidRPr="004804D2" w:rsidRDefault="00913C10" w:rsidP="00A02618">
            <w:pPr>
              <w:spacing w:after="0" w:line="240" w:lineRule="auto"/>
              <w:contextualSpacing/>
              <w:jc w:val="both"/>
              <w:rPr>
                <w:rFonts w:ascii="Liberation Serif" w:eastAsia="Times New Roman" w:hAnsi="Liberation Serif" w:cs="Liberation Serif"/>
                <w:color w:val="22272F"/>
                <w:sz w:val="28"/>
                <w:szCs w:val="28"/>
                <w:lang w:eastAsia="ru-RU"/>
              </w:rPr>
            </w:pPr>
            <w:r w:rsidRPr="004804D2">
              <w:rPr>
                <w:rFonts w:ascii="Liberation Serif" w:eastAsia="Times New Roman" w:hAnsi="Liberation Serif" w:cs="Liberation Serif"/>
                <w:b/>
                <w:i/>
                <w:color w:val="22272F"/>
                <w:sz w:val="28"/>
                <w:szCs w:val="28"/>
                <w:lang w:eastAsia="ru-RU"/>
              </w:rPr>
              <w:t>стоимость активов эмитента, определенная по данным бухгалтерской (финансовой) отчетности указанных лиц на последнюю отчетную дату (дату окончания последнего предшествующего совершению сделки завершенного отчетного периода):</w:t>
            </w:r>
            <w:r w:rsidR="004224E3" w:rsidRPr="004804D2">
              <w:rPr>
                <w:rFonts w:ascii="Liberation Serif" w:hAnsi="Liberation Serif" w:cs="Liberation Serif"/>
                <w:color w:val="000000"/>
                <w:sz w:val="28"/>
                <w:szCs w:val="28"/>
              </w:rPr>
              <w:t xml:space="preserve"> 3 101 236 тыс. рублей.</w:t>
            </w:r>
          </w:p>
          <w:p w14:paraId="426C9CC4" w14:textId="77777777" w:rsidR="003C73DA" w:rsidRPr="004804D2" w:rsidRDefault="003C73DA" w:rsidP="00A02618">
            <w:pPr>
              <w:spacing w:after="0" w:line="240" w:lineRule="auto"/>
              <w:contextualSpacing/>
              <w:jc w:val="both"/>
              <w:rPr>
                <w:rFonts w:ascii="Liberation Serif" w:eastAsia="Times New Roman" w:hAnsi="Liberation Serif" w:cs="Liberation Serif"/>
                <w:color w:val="22272F"/>
                <w:sz w:val="28"/>
                <w:szCs w:val="28"/>
                <w:lang w:eastAsia="ru-RU"/>
              </w:rPr>
            </w:pPr>
          </w:p>
          <w:p w14:paraId="2B00DA30" w14:textId="4B2D5071" w:rsidR="008B2694" w:rsidRPr="004804D2" w:rsidRDefault="008B2694" w:rsidP="00A02618">
            <w:pPr>
              <w:spacing w:after="0" w:line="240" w:lineRule="auto"/>
              <w:contextualSpacing/>
              <w:jc w:val="both"/>
              <w:rPr>
                <w:rFonts w:ascii="Liberation Serif" w:eastAsia="Times New Roman" w:hAnsi="Liberation Serif" w:cs="Liberation Serif"/>
                <w:color w:val="22272F"/>
                <w:sz w:val="28"/>
                <w:szCs w:val="28"/>
                <w:lang w:eastAsia="ru-RU"/>
              </w:rPr>
            </w:pPr>
            <w:r w:rsidRPr="004804D2">
              <w:rPr>
                <w:rFonts w:ascii="Liberation Serif" w:eastAsia="Times New Roman" w:hAnsi="Liberation Serif" w:cs="Liberation Serif"/>
                <w:b/>
                <w:i/>
                <w:color w:val="22272F"/>
                <w:sz w:val="28"/>
                <w:szCs w:val="28"/>
                <w:lang w:eastAsia="ru-RU"/>
              </w:rPr>
              <w:t>дата совершения сделки</w:t>
            </w:r>
            <w:r w:rsidR="00913C10" w:rsidRPr="004804D2">
              <w:rPr>
                <w:rFonts w:ascii="Liberation Serif" w:eastAsia="Times New Roman" w:hAnsi="Liberation Serif" w:cs="Liberation Serif"/>
                <w:b/>
                <w:i/>
                <w:color w:val="22272F"/>
                <w:sz w:val="28"/>
                <w:szCs w:val="28"/>
                <w:lang w:eastAsia="ru-RU"/>
              </w:rPr>
              <w:t xml:space="preserve">: </w:t>
            </w:r>
          </w:p>
          <w:p w14:paraId="336F8852" w14:textId="6982D37F" w:rsidR="00913C10" w:rsidRPr="004804D2" w:rsidRDefault="004224E3" w:rsidP="00A02618">
            <w:pPr>
              <w:spacing w:after="0" w:line="240" w:lineRule="auto"/>
              <w:contextualSpacing/>
              <w:jc w:val="both"/>
              <w:rPr>
                <w:rFonts w:ascii="Liberation Serif" w:eastAsia="Times New Roman" w:hAnsi="Liberation Serif" w:cs="Liberation Serif"/>
                <w:color w:val="22272F"/>
                <w:sz w:val="28"/>
                <w:szCs w:val="28"/>
                <w:lang w:eastAsia="ru-RU"/>
              </w:rPr>
            </w:pPr>
            <w:r w:rsidRPr="004804D2">
              <w:rPr>
                <w:rFonts w:ascii="Liberation Serif" w:eastAsia="Times New Roman" w:hAnsi="Liberation Serif" w:cs="Liberation Serif"/>
                <w:color w:val="22272F"/>
                <w:sz w:val="28"/>
                <w:szCs w:val="28"/>
                <w:lang w:eastAsia="ru-RU"/>
              </w:rPr>
              <w:t>31.03.2026.</w:t>
            </w:r>
          </w:p>
          <w:p w14:paraId="5ABF26B9" w14:textId="43C2E0A2" w:rsidR="008B2694" w:rsidRPr="004804D2" w:rsidRDefault="008B2694" w:rsidP="00A02618">
            <w:pPr>
              <w:spacing w:after="0" w:line="240" w:lineRule="auto"/>
              <w:contextualSpacing/>
              <w:jc w:val="both"/>
              <w:rPr>
                <w:rFonts w:ascii="Liberation Serif" w:eastAsia="Times New Roman" w:hAnsi="Liberation Serif" w:cs="Liberation Serif"/>
                <w:b/>
                <w:i/>
                <w:color w:val="22272F"/>
                <w:sz w:val="28"/>
                <w:szCs w:val="28"/>
                <w:lang w:eastAsia="ru-RU"/>
              </w:rPr>
            </w:pPr>
            <w:r w:rsidRPr="004804D2">
              <w:rPr>
                <w:rFonts w:ascii="Liberation Serif" w:eastAsia="Times New Roman" w:hAnsi="Liberation Serif" w:cs="Liberation Serif"/>
                <w:b/>
                <w:i/>
                <w:color w:val="22272F"/>
                <w:sz w:val="28"/>
                <w:szCs w:val="28"/>
                <w:lang w:eastAsia="ru-RU"/>
              </w:rPr>
              <w:t>полное фирменное наименование (для коммерческой организации) или наименование (для некоммерческой организации), место нахождения юридического лица или фамилия, имя, отчество (последнее при наличии) физического лица, признанных в соответствии с законодательством Российской Федерации лицом, заинтересованным в совершении эмитентом или подконтрольной эмитенту организацией, имеющей для него существенное значение, сделки, а также основание, по которому указанное лицо признано заинтересованным в совершении сделки, доля участия заинтересованного лица в уставном капитале (доля принадлежащих заинтересованному лицу акций) эмитента или подконтрольной эмитенту организации, имеющей для него существенное значение (если сделка совершается указанной организацией), и юридического лица, являющегося стороной в сделке</w:t>
            </w:r>
            <w:r w:rsidR="00913C10" w:rsidRPr="004804D2">
              <w:rPr>
                <w:rFonts w:ascii="Liberation Serif" w:eastAsia="Times New Roman" w:hAnsi="Liberation Serif" w:cs="Liberation Serif"/>
                <w:b/>
                <w:i/>
                <w:color w:val="22272F"/>
                <w:sz w:val="28"/>
                <w:szCs w:val="28"/>
                <w:lang w:eastAsia="ru-RU"/>
              </w:rPr>
              <w:t>:</w:t>
            </w:r>
          </w:p>
          <w:p w14:paraId="26308689" w14:textId="1E1F9B5C" w:rsidR="00913C10" w:rsidRPr="004804D2" w:rsidRDefault="00913C10" w:rsidP="00A02618">
            <w:pPr>
              <w:spacing w:after="0" w:line="240" w:lineRule="auto"/>
              <w:contextualSpacing/>
              <w:jc w:val="both"/>
              <w:rPr>
                <w:rFonts w:ascii="Liberation Serif" w:eastAsia="Times New Roman" w:hAnsi="Liberation Serif" w:cs="Liberation Serif"/>
                <w:color w:val="22272F"/>
                <w:sz w:val="28"/>
                <w:szCs w:val="28"/>
                <w:lang w:eastAsia="ru-RU"/>
              </w:rPr>
            </w:pPr>
            <w:r w:rsidRPr="004804D2">
              <w:rPr>
                <w:rFonts w:ascii="Liberation Serif" w:eastAsia="Times New Roman" w:hAnsi="Liberation Serif" w:cs="Liberation Serif"/>
                <w:b/>
                <w:i/>
                <w:color w:val="22272F"/>
                <w:sz w:val="28"/>
                <w:szCs w:val="28"/>
                <w:lang w:eastAsia="ru-RU"/>
              </w:rPr>
              <w:t>полное фирменное наименование</w:t>
            </w:r>
            <w:r w:rsidR="00921867" w:rsidRPr="004804D2">
              <w:rPr>
                <w:rFonts w:ascii="Liberation Serif" w:eastAsia="Times New Roman" w:hAnsi="Liberation Serif" w:cs="Liberation Serif"/>
                <w:b/>
                <w:i/>
                <w:color w:val="22272F"/>
                <w:sz w:val="28"/>
                <w:szCs w:val="28"/>
                <w:lang w:eastAsia="ru-RU"/>
              </w:rPr>
              <w:t xml:space="preserve"> -</w:t>
            </w:r>
            <w:r w:rsidRPr="004804D2">
              <w:rPr>
                <w:rFonts w:ascii="Liberation Serif" w:eastAsia="Times New Roman" w:hAnsi="Liberation Serif" w:cs="Liberation Serif"/>
                <w:b/>
                <w:i/>
                <w:color w:val="22272F"/>
                <w:sz w:val="28"/>
                <w:szCs w:val="28"/>
                <w:lang w:eastAsia="ru-RU"/>
              </w:rPr>
              <w:t xml:space="preserve"> </w:t>
            </w:r>
            <w:r w:rsidRPr="004804D2">
              <w:rPr>
                <w:rFonts w:ascii="Liberation Serif" w:eastAsia="Times New Roman" w:hAnsi="Liberation Serif" w:cs="Liberation Serif"/>
                <w:color w:val="22272F"/>
                <w:sz w:val="28"/>
                <w:szCs w:val="28"/>
                <w:lang w:eastAsia="ru-RU"/>
              </w:rPr>
              <w:t>Публичное акционерное общество «Интер РАО ЕЭС»</w:t>
            </w:r>
            <w:r w:rsidR="00A430F0" w:rsidRPr="004804D2">
              <w:rPr>
                <w:rFonts w:ascii="Liberation Serif" w:eastAsia="Times New Roman" w:hAnsi="Liberation Serif" w:cs="Liberation Serif"/>
                <w:color w:val="22272F"/>
                <w:sz w:val="28"/>
                <w:szCs w:val="28"/>
                <w:lang w:eastAsia="ru-RU"/>
              </w:rPr>
              <w:t>.</w:t>
            </w:r>
          </w:p>
          <w:p w14:paraId="72479A3B" w14:textId="3D97E932" w:rsidR="005D3D85" w:rsidRPr="004804D2" w:rsidRDefault="005D3D85" w:rsidP="00A02618">
            <w:pPr>
              <w:spacing w:after="0" w:line="240" w:lineRule="auto"/>
              <w:contextualSpacing/>
              <w:jc w:val="both"/>
              <w:rPr>
                <w:rFonts w:ascii="Liberation Serif" w:eastAsia="Times New Roman" w:hAnsi="Liberation Serif" w:cs="Liberation Serif"/>
                <w:color w:val="22272F"/>
                <w:sz w:val="28"/>
                <w:szCs w:val="28"/>
                <w:lang w:eastAsia="ru-RU"/>
              </w:rPr>
            </w:pPr>
            <w:r w:rsidRPr="004804D2">
              <w:rPr>
                <w:rFonts w:ascii="Liberation Serif" w:eastAsia="Times New Roman" w:hAnsi="Liberation Serif" w:cs="Liberation Serif"/>
                <w:b/>
                <w:i/>
                <w:color w:val="22272F"/>
                <w:sz w:val="28"/>
                <w:szCs w:val="28"/>
                <w:lang w:eastAsia="ru-RU"/>
              </w:rPr>
              <w:t>сокращенное наименование</w:t>
            </w:r>
            <w:r w:rsidRPr="004804D2">
              <w:rPr>
                <w:rFonts w:ascii="Liberation Serif" w:eastAsia="Times New Roman" w:hAnsi="Liberation Serif" w:cs="Liberation Serif"/>
                <w:color w:val="22272F"/>
                <w:sz w:val="28"/>
                <w:szCs w:val="28"/>
                <w:lang w:eastAsia="ru-RU"/>
              </w:rPr>
              <w:t xml:space="preserve"> – ПАО «Интер РАО»</w:t>
            </w:r>
            <w:r w:rsidR="00A430F0" w:rsidRPr="004804D2">
              <w:rPr>
                <w:rFonts w:ascii="Liberation Serif" w:eastAsia="Times New Roman" w:hAnsi="Liberation Serif" w:cs="Liberation Serif"/>
                <w:color w:val="22272F"/>
                <w:sz w:val="28"/>
                <w:szCs w:val="28"/>
                <w:lang w:eastAsia="ru-RU"/>
              </w:rPr>
              <w:t>.</w:t>
            </w:r>
          </w:p>
          <w:p w14:paraId="45FBF251" w14:textId="07D9F5AA" w:rsidR="00913C10" w:rsidRPr="004804D2" w:rsidRDefault="00913C10" w:rsidP="00A02618">
            <w:pPr>
              <w:spacing w:after="0" w:line="240" w:lineRule="auto"/>
              <w:contextualSpacing/>
              <w:jc w:val="both"/>
              <w:rPr>
                <w:rFonts w:ascii="Liberation Serif" w:eastAsia="Times New Roman" w:hAnsi="Liberation Serif" w:cs="Liberation Serif"/>
                <w:color w:val="22272F"/>
                <w:sz w:val="28"/>
                <w:szCs w:val="28"/>
                <w:lang w:eastAsia="ru-RU"/>
              </w:rPr>
            </w:pPr>
            <w:r w:rsidRPr="004804D2">
              <w:rPr>
                <w:rFonts w:ascii="Liberation Serif" w:eastAsia="Times New Roman" w:hAnsi="Liberation Serif" w:cs="Liberation Serif"/>
                <w:b/>
                <w:i/>
                <w:color w:val="22272F"/>
                <w:sz w:val="28"/>
                <w:szCs w:val="28"/>
                <w:lang w:eastAsia="ru-RU"/>
              </w:rPr>
              <w:t>место нахождения юридического лица</w:t>
            </w:r>
            <w:r w:rsidR="00921867" w:rsidRPr="004804D2">
              <w:rPr>
                <w:rFonts w:ascii="Liberation Serif" w:eastAsia="Times New Roman" w:hAnsi="Liberation Serif" w:cs="Liberation Serif"/>
                <w:b/>
                <w:i/>
                <w:color w:val="22272F"/>
                <w:sz w:val="28"/>
                <w:szCs w:val="28"/>
                <w:lang w:eastAsia="ru-RU"/>
              </w:rPr>
              <w:t xml:space="preserve"> </w:t>
            </w:r>
            <w:r w:rsidR="005D3D85" w:rsidRPr="004804D2">
              <w:rPr>
                <w:rFonts w:ascii="Liberation Serif" w:eastAsia="Times New Roman" w:hAnsi="Liberation Serif" w:cs="Liberation Serif"/>
                <w:b/>
                <w:i/>
                <w:color w:val="22272F"/>
                <w:sz w:val="28"/>
                <w:szCs w:val="28"/>
                <w:lang w:eastAsia="ru-RU"/>
              </w:rPr>
              <w:t>–</w:t>
            </w:r>
            <w:r w:rsidR="00921867" w:rsidRPr="004804D2">
              <w:rPr>
                <w:rFonts w:ascii="Liberation Serif" w:eastAsia="Times New Roman" w:hAnsi="Liberation Serif" w:cs="Liberation Serif"/>
                <w:b/>
                <w:i/>
                <w:color w:val="22272F"/>
                <w:sz w:val="28"/>
                <w:szCs w:val="28"/>
                <w:lang w:eastAsia="ru-RU"/>
              </w:rPr>
              <w:t xml:space="preserve"> </w:t>
            </w:r>
            <w:r w:rsidR="005D3D85" w:rsidRPr="004804D2">
              <w:rPr>
                <w:rFonts w:ascii="Liberation Serif" w:eastAsia="Times New Roman" w:hAnsi="Liberation Serif" w:cs="Liberation Serif"/>
                <w:color w:val="22272F"/>
                <w:sz w:val="28"/>
                <w:szCs w:val="28"/>
                <w:lang w:eastAsia="ru-RU"/>
              </w:rPr>
              <w:t xml:space="preserve">Российская Федерация, </w:t>
            </w:r>
            <w:r w:rsidR="00921867" w:rsidRPr="004804D2">
              <w:rPr>
                <w:rFonts w:ascii="Liberation Serif" w:eastAsia="Times New Roman" w:hAnsi="Liberation Serif" w:cs="Liberation Serif"/>
                <w:color w:val="22272F"/>
                <w:sz w:val="28"/>
                <w:szCs w:val="28"/>
                <w:lang w:eastAsia="ru-RU"/>
              </w:rPr>
              <w:t>город Москва</w:t>
            </w:r>
            <w:r w:rsidR="00A430F0" w:rsidRPr="004804D2">
              <w:rPr>
                <w:rFonts w:ascii="Liberation Serif" w:eastAsia="Times New Roman" w:hAnsi="Liberation Serif" w:cs="Liberation Serif"/>
                <w:color w:val="22272F"/>
                <w:sz w:val="28"/>
                <w:szCs w:val="28"/>
                <w:lang w:eastAsia="ru-RU"/>
              </w:rPr>
              <w:t>.</w:t>
            </w:r>
          </w:p>
          <w:p w14:paraId="3A52DA89" w14:textId="74E7AB49" w:rsidR="00913C10" w:rsidRPr="004804D2" w:rsidRDefault="00913C10" w:rsidP="00A02618">
            <w:pPr>
              <w:spacing w:after="0" w:line="240" w:lineRule="auto"/>
              <w:contextualSpacing/>
              <w:jc w:val="both"/>
              <w:rPr>
                <w:rFonts w:ascii="Liberation Serif" w:eastAsia="Times New Roman" w:hAnsi="Liberation Serif" w:cs="Liberation Serif"/>
                <w:color w:val="22272F"/>
                <w:sz w:val="28"/>
                <w:szCs w:val="28"/>
                <w:lang w:eastAsia="ru-RU"/>
              </w:rPr>
            </w:pPr>
            <w:r w:rsidRPr="004804D2">
              <w:rPr>
                <w:rFonts w:ascii="Liberation Serif" w:eastAsia="Times New Roman" w:hAnsi="Liberation Serif" w:cs="Liberation Serif"/>
                <w:b/>
                <w:i/>
                <w:color w:val="22272F"/>
                <w:sz w:val="28"/>
                <w:szCs w:val="28"/>
                <w:lang w:eastAsia="ru-RU"/>
              </w:rPr>
              <w:t>основание, по которому указанное лицо признано заинтересованным в совершении сделки</w:t>
            </w:r>
            <w:r w:rsidR="00921867" w:rsidRPr="004804D2">
              <w:rPr>
                <w:rFonts w:ascii="Liberation Serif" w:eastAsia="Times New Roman" w:hAnsi="Liberation Serif" w:cs="Liberation Serif"/>
                <w:b/>
                <w:i/>
                <w:color w:val="22272F"/>
                <w:sz w:val="28"/>
                <w:szCs w:val="28"/>
                <w:lang w:eastAsia="ru-RU"/>
              </w:rPr>
              <w:t xml:space="preserve"> - </w:t>
            </w:r>
            <w:r w:rsidR="00A569CA" w:rsidRPr="004804D2">
              <w:rPr>
                <w:rFonts w:ascii="Liberation Serif" w:eastAsia="Times New Roman" w:hAnsi="Liberation Serif" w:cs="Liberation Serif"/>
                <w:color w:val="22272F"/>
                <w:sz w:val="28"/>
                <w:szCs w:val="28"/>
                <w:lang w:eastAsia="ru-RU"/>
              </w:rPr>
              <w:t>ПАО «Интер РАО» - контролирующее лицо ПАО «Тамбовская энергосбытовая компания», одновременно являющееся контролирующим лицом ООО «</w:t>
            </w:r>
            <w:proofErr w:type="spellStart"/>
            <w:r w:rsidR="00A569CA" w:rsidRPr="004804D2">
              <w:rPr>
                <w:rFonts w:ascii="Liberation Serif" w:eastAsia="Times New Roman" w:hAnsi="Liberation Serif" w:cs="Liberation Serif"/>
                <w:color w:val="22272F"/>
                <w:sz w:val="28"/>
                <w:szCs w:val="28"/>
                <w:lang w:eastAsia="ru-RU"/>
              </w:rPr>
              <w:t>СтройЭнергоКом</w:t>
            </w:r>
            <w:proofErr w:type="spellEnd"/>
            <w:r w:rsidR="00A569CA" w:rsidRPr="004804D2">
              <w:rPr>
                <w:rFonts w:ascii="Liberation Serif" w:eastAsia="Times New Roman" w:hAnsi="Liberation Serif" w:cs="Liberation Serif"/>
                <w:color w:val="22272F"/>
                <w:sz w:val="28"/>
                <w:szCs w:val="28"/>
                <w:lang w:eastAsia="ru-RU"/>
              </w:rPr>
              <w:t xml:space="preserve">», которое является стороной в сделке, признается заинтересованным на основании </w:t>
            </w:r>
            <w:proofErr w:type="spellStart"/>
            <w:r w:rsidR="00A569CA" w:rsidRPr="004804D2">
              <w:rPr>
                <w:rFonts w:ascii="Liberation Serif" w:eastAsia="Times New Roman" w:hAnsi="Liberation Serif" w:cs="Liberation Serif"/>
                <w:color w:val="22272F"/>
                <w:sz w:val="28"/>
                <w:szCs w:val="28"/>
                <w:lang w:eastAsia="ru-RU"/>
              </w:rPr>
              <w:t>абз</w:t>
            </w:r>
            <w:proofErr w:type="spellEnd"/>
            <w:r w:rsidR="00A569CA" w:rsidRPr="004804D2">
              <w:rPr>
                <w:rFonts w:ascii="Liberation Serif" w:eastAsia="Times New Roman" w:hAnsi="Liberation Serif" w:cs="Liberation Serif"/>
                <w:color w:val="22272F"/>
                <w:sz w:val="28"/>
                <w:szCs w:val="28"/>
                <w:lang w:eastAsia="ru-RU"/>
              </w:rPr>
              <w:t xml:space="preserve">. 4 п. 1 ст. 81 Федерального закона </w:t>
            </w:r>
            <w:r w:rsidR="00731DB7" w:rsidRPr="004804D2">
              <w:rPr>
                <w:rFonts w:ascii="Liberation Serif" w:eastAsia="Times New Roman" w:hAnsi="Liberation Serif" w:cs="Liberation Serif"/>
                <w:color w:val="22272F"/>
                <w:sz w:val="28"/>
                <w:szCs w:val="28"/>
                <w:lang w:eastAsia="ru-RU"/>
              </w:rPr>
              <w:t xml:space="preserve">от 26.12.1995 № 208-ФЗ </w:t>
            </w:r>
            <w:r w:rsidR="00A569CA" w:rsidRPr="004804D2">
              <w:rPr>
                <w:rFonts w:ascii="Liberation Serif" w:eastAsia="Times New Roman" w:hAnsi="Liberation Serif" w:cs="Liberation Serif"/>
                <w:color w:val="22272F"/>
                <w:sz w:val="28"/>
                <w:szCs w:val="28"/>
                <w:lang w:eastAsia="ru-RU"/>
              </w:rPr>
              <w:t>«Об акционерных обществах».</w:t>
            </w:r>
          </w:p>
          <w:p w14:paraId="69BB9139" w14:textId="77777777" w:rsidR="00731DB7" w:rsidRPr="004804D2" w:rsidRDefault="00731DB7" w:rsidP="00A02618">
            <w:pPr>
              <w:spacing w:after="0" w:line="240" w:lineRule="auto"/>
              <w:contextualSpacing/>
              <w:jc w:val="both"/>
              <w:rPr>
                <w:rFonts w:ascii="Liberation Serif" w:eastAsia="Times New Roman" w:hAnsi="Liberation Serif" w:cs="Liberation Serif"/>
                <w:b/>
                <w:i/>
                <w:color w:val="22272F"/>
                <w:sz w:val="28"/>
                <w:szCs w:val="28"/>
                <w:lang w:eastAsia="ru-RU"/>
              </w:rPr>
            </w:pPr>
          </w:p>
          <w:p w14:paraId="495488E4" w14:textId="76A31723" w:rsidR="00913C10" w:rsidRPr="004804D2" w:rsidRDefault="00913C10" w:rsidP="00A02618">
            <w:pPr>
              <w:spacing w:after="0" w:line="240" w:lineRule="auto"/>
              <w:contextualSpacing/>
              <w:jc w:val="both"/>
              <w:rPr>
                <w:rFonts w:ascii="Liberation Serif" w:eastAsia="Times New Roman" w:hAnsi="Liberation Serif" w:cs="Liberation Serif"/>
                <w:b/>
                <w:i/>
                <w:color w:val="22272F"/>
                <w:sz w:val="28"/>
                <w:szCs w:val="28"/>
                <w:lang w:eastAsia="ru-RU"/>
              </w:rPr>
            </w:pPr>
            <w:r w:rsidRPr="004804D2">
              <w:rPr>
                <w:rFonts w:ascii="Liberation Serif" w:eastAsia="Times New Roman" w:hAnsi="Liberation Serif" w:cs="Liberation Serif"/>
                <w:b/>
                <w:i/>
                <w:color w:val="22272F"/>
                <w:sz w:val="28"/>
                <w:szCs w:val="28"/>
                <w:lang w:eastAsia="ru-RU"/>
              </w:rPr>
              <w:t>доля участия заинтересованного лица в уставном капитале (доля принадлежащих заинтересованному лицу акций) эмитента</w:t>
            </w:r>
          </w:p>
          <w:p w14:paraId="28973E03" w14:textId="2AB53DF4" w:rsidR="00921867" w:rsidRPr="004804D2" w:rsidRDefault="00921867" w:rsidP="00A02618">
            <w:pPr>
              <w:pStyle w:val="a4"/>
              <w:spacing w:after="0" w:line="240" w:lineRule="auto"/>
              <w:ind w:left="0"/>
              <w:jc w:val="both"/>
              <w:rPr>
                <w:rFonts w:ascii="Liberation Serif" w:hAnsi="Liberation Serif" w:cs="Liberation Serif"/>
                <w:sz w:val="28"/>
                <w:szCs w:val="28"/>
              </w:rPr>
            </w:pPr>
            <w:r w:rsidRPr="004804D2">
              <w:rPr>
                <w:rFonts w:ascii="Liberation Serif" w:hAnsi="Liberation Serif" w:cs="Liberation Serif"/>
                <w:sz w:val="28"/>
                <w:szCs w:val="28"/>
              </w:rPr>
              <w:t xml:space="preserve">Доля участия ПАО «Интер РАО» в уставном капитале эмитента (прямое владение): </w:t>
            </w:r>
            <w:r w:rsidRPr="004804D2">
              <w:rPr>
                <w:rFonts w:ascii="Liberation Serif" w:hAnsi="Liberation Serif" w:cs="Liberation Serif"/>
                <w:b/>
                <w:i/>
                <w:sz w:val="28"/>
                <w:szCs w:val="28"/>
              </w:rPr>
              <w:t>59,38</w:t>
            </w:r>
            <w:r w:rsidRPr="004804D2">
              <w:rPr>
                <w:rFonts w:ascii="Liberation Serif" w:hAnsi="Liberation Serif" w:cs="Liberation Serif"/>
                <w:sz w:val="28"/>
                <w:szCs w:val="28"/>
              </w:rPr>
              <w:t>% (доля принадлежащих ПАО «Интер РАО» акций эмитента (прямое владение): 59,38%);</w:t>
            </w:r>
          </w:p>
          <w:p w14:paraId="5EF5F8A0" w14:textId="0804D37B" w:rsidR="0062600D" w:rsidRPr="004804D2" w:rsidRDefault="00921867" w:rsidP="00A02618">
            <w:pPr>
              <w:pStyle w:val="a4"/>
              <w:spacing w:after="0" w:line="240" w:lineRule="auto"/>
              <w:ind w:left="0"/>
              <w:jc w:val="both"/>
              <w:rPr>
                <w:rFonts w:ascii="Liberation Serif" w:hAnsi="Liberation Serif" w:cs="Liberation Serif"/>
                <w:sz w:val="28"/>
                <w:szCs w:val="28"/>
              </w:rPr>
            </w:pPr>
            <w:r w:rsidRPr="004804D2">
              <w:rPr>
                <w:rFonts w:ascii="Liberation Serif" w:hAnsi="Liberation Serif" w:cs="Liberation Serif"/>
                <w:sz w:val="28"/>
                <w:szCs w:val="28"/>
              </w:rPr>
              <w:t>Доля участия ПАО «Интер РАО» в уставном капитале эмитента совместно с подконтрольным лицом ООО «Актив</w:t>
            </w:r>
            <w:r w:rsidR="005D3D85" w:rsidRPr="004804D2">
              <w:rPr>
                <w:rFonts w:ascii="Liberation Serif" w:hAnsi="Liberation Serif" w:cs="Liberation Serif"/>
                <w:sz w:val="28"/>
                <w:szCs w:val="28"/>
              </w:rPr>
              <w:t>-</w:t>
            </w:r>
            <w:r w:rsidRPr="004804D2">
              <w:rPr>
                <w:rFonts w:ascii="Liberation Serif" w:hAnsi="Liberation Serif" w:cs="Liberation Serif"/>
                <w:sz w:val="28"/>
                <w:szCs w:val="28"/>
              </w:rPr>
              <w:t xml:space="preserve">Энергия» (косвенное владение </w:t>
            </w:r>
            <w:r w:rsidR="00013ADB" w:rsidRPr="004804D2">
              <w:rPr>
                <w:rFonts w:ascii="Liberation Serif" w:hAnsi="Liberation Serif" w:cs="Liberation Serif"/>
                <w:sz w:val="28"/>
                <w:szCs w:val="28"/>
              </w:rPr>
              <w:t>ПАО «Интер РАО»</w:t>
            </w:r>
            <w:r w:rsidR="0062600D" w:rsidRPr="004804D2">
              <w:rPr>
                <w:rFonts w:ascii="Liberation Serif" w:hAnsi="Liberation Serif" w:cs="Liberation Serif"/>
                <w:sz w:val="28"/>
                <w:szCs w:val="28"/>
              </w:rPr>
              <w:t>:</w:t>
            </w:r>
            <w:r w:rsidR="00731DB7" w:rsidRPr="004804D2">
              <w:rPr>
                <w:rFonts w:ascii="Liberation Serif" w:hAnsi="Liberation Serif" w:cs="Liberation Serif"/>
                <w:sz w:val="28"/>
                <w:szCs w:val="28"/>
              </w:rPr>
              <w:t xml:space="preserve"> </w:t>
            </w:r>
            <w:r w:rsidR="00731DB7" w:rsidRPr="004804D2">
              <w:rPr>
                <w:rFonts w:ascii="Liberation Serif" w:hAnsi="Liberation Serif" w:cs="Liberation Serif"/>
                <w:b/>
                <w:i/>
                <w:sz w:val="28"/>
                <w:szCs w:val="28"/>
              </w:rPr>
              <w:t>26,26%)</w:t>
            </w:r>
            <w:r w:rsidR="00A430F0" w:rsidRPr="004804D2">
              <w:rPr>
                <w:rFonts w:ascii="Liberation Serif" w:hAnsi="Liberation Serif" w:cs="Liberation Serif"/>
                <w:b/>
                <w:i/>
                <w:sz w:val="28"/>
                <w:szCs w:val="28"/>
              </w:rPr>
              <w:t>.</w:t>
            </w:r>
          </w:p>
          <w:p w14:paraId="58DFDFD0" w14:textId="4FB22DB5" w:rsidR="0062600D" w:rsidRPr="004804D2" w:rsidRDefault="0062600D" w:rsidP="00A02618">
            <w:pPr>
              <w:pStyle w:val="a4"/>
              <w:spacing w:after="0" w:line="240" w:lineRule="auto"/>
              <w:ind w:left="0"/>
              <w:jc w:val="both"/>
              <w:rPr>
                <w:rFonts w:ascii="Liberation Serif" w:hAnsi="Liberation Serif" w:cs="Liberation Serif"/>
                <w:sz w:val="28"/>
                <w:szCs w:val="28"/>
              </w:rPr>
            </w:pPr>
            <w:r w:rsidRPr="004804D2">
              <w:rPr>
                <w:rFonts w:ascii="Liberation Serif" w:hAnsi="Liberation Serif" w:cs="Liberation Serif"/>
                <w:sz w:val="28"/>
                <w:szCs w:val="28"/>
              </w:rPr>
              <w:t>50 % доли в уставном капитале ООО «Актив-Энергия» принадлежит АО «Интер РАО Капитал»</w:t>
            </w:r>
            <w:r w:rsidR="00A430F0" w:rsidRPr="004804D2">
              <w:rPr>
                <w:rFonts w:ascii="Liberation Serif" w:hAnsi="Liberation Serif" w:cs="Liberation Serif"/>
                <w:sz w:val="28"/>
                <w:szCs w:val="28"/>
              </w:rPr>
              <w:t>.</w:t>
            </w:r>
          </w:p>
          <w:p w14:paraId="1F9A1C2F" w14:textId="1BB440C0" w:rsidR="0062600D" w:rsidRPr="004804D2" w:rsidRDefault="0062600D" w:rsidP="00A02618">
            <w:pPr>
              <w:pStyle w:val="a4"/>
              <w:spacing w:after="0" w:line="240" w:lineRule="auto"/>
              <w:ind w:left="0"/>
              <w:jc w:val="both"/>
              <w:rPr>
                <w:rFonts w:ascii="Liberation Serif" w:hAnsi="Liberation Serif" w:cs="Liberation Serif"/>
                <w:sz w:val="28"/>
                <w:szCs w:val="28"/>
              </w:rPr>
            </w:pPr>
            <w:r w:rsidRPr="004804D2">
              <w:rPr>
                <w:rFonts w:ascii="Liberation Serif" w:hAnsi="Liberation Serif" w:cs="Liberation Serif"/>
                <w:sz w:val="28"/>
                <w:szCs w:val="28"/>
              </w:rPr>
              <w:t>50 % доли в уставном капитале ООО «Актив-Энергия» принадлежит ООО «МЭС-Развитие»</w:t>
            </w:r>
            <w:r w:rsidR="00A430F0" w:rsidRPr="004804D2">
              <w:rPr>
                <w:rFonts w:ascii="Liberation Serif" w:hAnsi="Liberation Serif" w:cs="Liberation Serif"/>
                <w:sz w:val="28"/>
                <w:szCs w:val="28"/>
              </w:rPr>
              <w:t>.</w:t>
            </w:r>
          </w:p>
          <w:p w14:paraId="763806F2" w14:textId="77777777" w:rsidR="0062600D" w:rsidRPr="004804D2" w:rsidRDefault="0062600D" w:rsidP="00A02618">
            <w:pPr>
              <w:pStyle w:val="a4"/>
              <w:spacing w:after="0" w:line="240" w:lineRule="auto"/>
              <w:ind w:left="0"/>
              <w:jc w:val="both"/>
              <w:rPr>
                <w:rFonts w:ascii="Liberation Serif" w:hAnsi="Liberation Serif" w:cs="Liberation Serif"/>
                <w:sz w:val="28"/>
                <w:szCs w:val="28"/>
              </w:rPr>
            </w:pPr>
          </w:p>
          <w:p w14:paraId="5E6F63E1" w14:textId="01906661" w:rsidR="0062600D" w:rsidRPr="004804D2" w:rsidRDefault="0062600D" w:rsidP="00A02618">
            <w:pPr>
              <w:pStyle w:val="a4"/>
              <w:spacing w:after="0" w:line="240" w:lineRule="auto"/>
              <w:ind w:left="0"/>
              <w:jc w:val="both"/>
              <w:rPr>
                <w:rFonts w:ascii="Liberation Serif" w:hAnsi="Liberation Serif" w:cs="Liberation Serif"/>
                <w:sz w:val="28"/>
                <w:szCs w:val="28"/>
              </w:rPr>
            </w:pPr>
            <w:r w:rsidRPr="004804D2">
              <w:rPr>
                <w:rFonts w:ascii="Liberation Serif" w:hAnsi="Liberation Serif" w:cs="Liberation Serif"/>
                <w:sz w:val="28"/>
                <w:szCs w:val="28"/>
              </w:rPr>
              <w:t>100% акций АО «Интер РАО Капитал» принадлежит ПАО «Интер РАО»</w:t>
            </w:r>
            <w:r w:rsidR="00A430F0" w:rsidRPr="004804D2">
              <w:rPr>
                <w:rFonts w:ascii="Liberation Serif" w:hAnsi="Liberation Serif" w:cs="Liberation Serif"/>
                <w:sz w:val="28"/>
                <w:szCs w:val="28"/>
              </w:rPr>
              <w:t>.</w:t>
            </w:r>
          </w:p>
          <w:p w14:paraId="72579337" w14:textId="77777777" w:rsidR="0062600D" w:rsidRPr="004804D2" w:rsidRDefault="0062600D" w:rsidP="00A02618">
            <w:pPr>
              <w:pStyle w:val="a4"/>
              <w:spacing w:after="0" w:line="240" w:lineRule="auto"/>
              <w:ind w:left="0"/>
              <w:jc w:val="both"/>
              <w:rPr>
                <w:rFonts w:ascii="Liberation Serif" w:hAnsi="Liberation Serif" w:cs="Liberation Serif"/>
                <w:sz w:val="28"/>
                <w:szCs w:val="28"/>
              </w:rPr>
            </w:pPr>
          </w:p>
          <w:p w14:paraId="24B79513" w14:textId="6D24D15A" w:rsidR="0062600D" w:rsidRPr="004804D2" w:rsidRDefault="0062600D" w:rsidP="00A02618">
            <w:pPr>
              <w:pStyle w:val="a4"/>
              <w:spacing w:after="0" w:line="240" w:lineRule="auto"/>
              <w:ind w:left="0"/>
              <w:jc w:val="both"/>
              <w:rPr>
                <w:rFonts w:ascii="Liberation Serif" w:hAnsi="Liberation Serif" w:cs="Liberation Serif"/>
                <w:sz w:val="28"/>
                <w:szCs w:val="28"/>
              </w:rPr>
            </w:pPr>
            <w:r w:rsidRPr="004804D2">
              <w:rPr>
                <w:rFonts w:ascii="Liberation Serif" w:hAnsi="Liberation Serif" w:cs="Liberation Serif"/>
                <w:sz w:val="28"/>
                <w:szCs w:val="28"/>
              </w:rPr>
              <w:t>99,999 % доли в уставном капитале ООО «МЭС-Развитие» принадлежит АО «Мосэнергосбыт»</w:t>
            </w:r>
            <w:r w:rsidR="00A430F0" w:rsidRPr="004804D2">
              <w:rPr>
                <w:rFonts w:ascii="Liberation Serif" w:hAnsi="Liberation Serif" w:cs="Liberation Serif"/>
                <w:sz w:val="28"/>
                <w:szCs w:val="28"/>
              </w:rPr>
              <w:t>.</w:t>
            </w:r>
          </w:p>
          <w:p w14:paraId="31DEC98D" w14:textId="3880599A" w:rsidR="0062600D" w:rsidRPr="004804D2" w:rsidRDefault="0062600D" w:rsidP="00A02618">
            <w:pPr>
              <w:pStyle w:val="a4"/>
              <w:spacing w:after="0" w:line="240" w:lineRule="auto"/>
              <w:ind w:left="0"/>
              <w:jc w:val="both"/>
              <w:rPr>
                <w:rFonts w:ascii="Liberation Serif" w:hAnsi="Liberation Serif" w:cs="Liberation Serif"/>
                <w:sz w:val="28"/>
                <w:szCs w:val="28"/>
              </w:rPr>
            </w:pPr>
            <w:r w:rsidRPr="004804D2">
              <w:rPr>
                <w:rFonts w:ascii="Liberation Serif" w:hAnsi="Liberation Serif" w:cs="Liberation Serif"/>
                <w:sz w:val="28"/>
                <w:szCs w:val="28"/>
              </w:rPr>
              <w:t>0,001% доли в уставном капитале ООО «МЭС-Развитие» принадлежит ООО «Интер РАО – Цифровые решения»</w:t>
            </w:r>
            <w:r w:rsidR="00A430F0" w:rsidRPr="004804D2">
              <w:rPr>
                <w:rFonts w:ascii="Liberation Serif" w:hAnsi="Liberation Serif" w:cs="Liberation Serif"/>
                <w:sz w:val="28"/>
                <w:szCs w:val="28"/>
              </w:rPr>
              <w:t>.</w:t>
            </w:r>
          </w:p>
          <w:p w14:paraId="4AE70349" w14:textId="77777777" w:rsidR="0062600D" w:rsidRPr="004804D2" w:rsidRDefault="0062600D" w:rsidP="00A02618">
            <w:pPr>
              <w:pStyle w:val="a4"/>
              <w:spacing w:after="0" w:line="240" w:lineRule="auto"/>
              <w:ind w:left="0"/>
              <w:jc w:val="both"/>
              <w:rPr>
                <w:rFonts w:ascii="Liberation Serif" w:hAnsi="Liberation Serif" w:cs="Liberation Serif"/>
                <w:sz w:val="28"/>
                <w:szCs w:val="28"/>
              </w:rPr>
            </w:pPr>
          </w:p>
          <w:p w14:paraId="7560F9E1" w14:textId="64F81F90" w:rsidR="001738A2" w:rsidRPr="004804D2" w:rsidRDefault="001738A2" w:rsidP="00A02618">
            <w:pPr>
              <w:spacing w:after="0" w:line="240" w:lineRule="auto"/>
              <w:contextualSpacing/>
              <w:jc w:val="both"/>
              <w:rPr>
                <w:rFonts w:ascii="Liberation Serif" w:hAnsi="Liberation Serif" w:cs="Liberation Serif"/>
                <w:sz w:val="28"/>
                <w:szCs w:val="28"/>
              </w:rPr>
            </w:pPr>
            <w:r w:rsidRPr="004804D2">
              <w:rPr>
                <w:rFonts w:ascii="Liberation Serif" w:hAnsi="Liberation Serif" w:cs="Liberation Serif"/>
                <w:sz w:val="28"/>
                <w:szCs w:val="28"/>
              </w:rPr>
              <w:t>100% акций АО «Мосэнергосбыт» принадлежит ПАО «Интер РАО»</w:t>
            </w:r>
            <w:r w:rsidR="00A430F0" w:rsidRPr="004804D2">
              <w:rPr>
                <w:rFonts w:ascii="Liberation Serif" w:hAnsi="Liberation Serif" w:cs="Liberation Serif"/>
                <w:sz w:val="28"/>
                <w:szCs w:val="28"/>
              </w:rPr>
              <w:t>.</w:t>
            </w:r>
          </w:p>
          <w:p w14:paraId="65B2B38D" w14:textId="2DB80782" w:rsidR="00921867" w:rsidRPr="004804D2" w:rsidRDefault="0062600D" w:rsidP="00A02618">
            <w:pPr>
              <w:spacing w:after="0" w:line="240" w:lineRule="auto"/>
              <w:contextualSpacing/>
              <w:jc w:val="both"/>
              <w:rPr>
                <w:rFonts w:ascii="Liberation Serif" w:hAnsi="Liberation Serif" w:cs="Liberation Serif"/>
                <w:sz w:val="28"/>
                <w:szCs w:val="28"/>
              </w:rPr>
            </w:pPr>
            <w:r w:rsidRPr="004804D2">
              <w:rPr>
                <w:rFonts w:ascii="Liberation Serif" w:hAnsi="Liberation Serif" w:cs="Liberation Serif"/>
                <w:sz w:val="28"/>
                <w:szCs w:val="28"/>
              </w:rPr>
              <w:t>100 % долями в уставном капитале ООО «Интер РАО – Цифровые решения» владеет ООО «Актив-Энергия»</w:t>
            </w:r>
            <w:r w:rsidR="00921867" w:rsidRPr="004804D2">
              <w:rPr>
                <w:rFonts w:ascii="Liberation Serif" w:hAnsi="Liberation Serif" w:cs="Liberation Serif"/>
                <w:sz w:val="28"/>
                <w:szCs w:val="28"/>
              </w:rPr>
              <w:t xml:space="preserve">) (доля принадлежащих ПАО «Интер РАО» совместно с подконтрольным лицом (косвенное владение ПАО «Интер РАО») акций эмитента: </w:t>
            </w:r>
            <w:r w:rsidR="00921867" w:rsidRPr="004804D2">
              <w:rPr>
                <w:rFonts w:ascii="Liberation Serif" w:hAnsi="Liberation Serif" w:cs="Liberation Serif"/>
                <w:b/>
                <w:i/>
                <w:sz w:val="28"/>
                <w:szCs w:val="28"/>
              </w:rPr>
              <w:t>85,64%</w:t>
            </w:r>
            <w:r w:rsidR="00A430F0" w:rsidRPr="004804D2">
              <w:rPr>
                <w:rFonts w:ascii="Liberation Serif" w:hAnsi="Liberation Serif" w:cs="Liberation Serif"/>
                <w:sz w:val="28"/>
                <w:szCs w:val="28"/>
              </w:rPr>
              <w:t>.</w:t>
            </w:r>
          </w:p>
          <w:p w14:paraId="70F5DD81" w14:textId="77777777" w:rsidR="00921867" w:rsidRPr="004804D2" w:rsidRDefault="00921867" w:rsidP="00A02618">
            <w:pPr>
              <w:spacing w:after="0" w:line="240" w:lineRule="auto"/>
              <w:contextualSpacing/>
              <w:jc w:val="both"/>
              <w:rPr>
                <w:rFonts w:ascii="Liberation Serif" w:eastAsia="Times New Roman" w:hAnsi="Liberation Serif" w:cs="Liberation Serif"/>
                <w:color w:val="22272F"/>
                <w:sz w:val="28"/>
                <w:szCs w:val="28"/>
                <w:lang w:eastAsia="ru-RU"/>
              </w:rPr>
            </w:pPr>
          </w:p>
          <w:p w14:paraId="72671A44" w14:textId="4B0154EE" w:rsidR="00921867" w:rsidRPr="004804D2" w:rsidRDefault="00921867" w:rsidP="00A02618">
            <w:pPr>
              <w:spacing w:after="0" w:line="240" w:lineRule="auto"/>
              <w:contextualSpacing/>
              <w:jc w:val="both"/>
              <w:rPr>
                <w:rFonts w:ascii="Liberation Serif" w:eastAsia="Times New Roman" w:hAnsi="Liberation Serif" w:cs="Liberation Serif"/>
                <w:b/>
                <w:i/>
                <w:color w:val="22272F"/>
                <w:sz w:val="28"/>
                <w:szCs w:val="28"/>
                <w:lang w:eastAsia="ru-RU"/>
              </w:rPr>
            </w:pPr>
            <w:r w:rsidRPr="004804D2">
              <w:rPr>
                <w:rFonts w:ascii="Liberation Serif" w:eastAsia="Times New Roman" w:hAnsi="Liberation Serif" w:cs="Liberation Serif"/>
                <w:b/>
                <w:i/>
                <w:color w:val="22272F"/>
                <w:sz w:val="28"/>
                <w:szCs w:val="28"/>
                <w:lang w:eastAsia="ru-RU"/>
              </w:rPr>
              <w:t>доля участия заинтересованного лица в уставном капитале (доля принадлежащих заинтересованному лицу акций) юридического лица, являющегося стороной в сделке</w:t>
            </w:r>
          </w:p>
          <w:p w14:paraId="76B176CE" w14:textId="34C7B69B" w:rsidR="000F493B" w:rsidRPr="004804D2" w:rsidRDefault="00E60DB5" w:rsidP="00A02618">
            <w:pPr>
              <w:pStyle w:val="a4"/>
              <w:spacing w:after="0" w:line="240" w:lineRule="auto"/>
              <w:ind w:left="0"/>
              <w:jc w:val="both"/>
              <w:rPr>
                <w:rFonts w:ascii="Liberation Serif" w:hAnsi="Liberation Serif" w:cs="Liberation Serif"/>
                <w:sz w:val="28"/>
                <w:szCs w:val="28"/>
              </w:rPr>
            </w:pPr>
            <w:r w:rsidRPr="004804D2">
              <w:rPr>
                <w:rFonts w:ascii="Liberation Serif" w:hAnsi="Liberation Serif" w:cs="Liberation Serif"/>
                <w:sz w:val="28"/>
                <w:szCs w:val="28"/>
              </w:rPr>
              <w:t>Доля участия ПАО «Интер РАО» в уставном капитале юридического лица, являющегося стороной в сделке (</w:t>
            </w:r>
            <w:r w:rsidR="00C14AD5" w:rsidRPr="004804D2">
              <w:rPr>
                <w:rFonts w:ascii="Liberation Serif" w:eastAsia="Times New Roman" w:hAnsi="Liberation Serif" w:cs="Liberation Serif"/>
                <w:color w:val="22272F"/>
                <w:sz w:val="28"/>
                <w:szCs w:val="28"/>
                <w:lang w:eastAsia="ru-RU"/>
              </w:rPr>
              <w:t>ООО «</w:t>
            </w:r>
            <w:proofErr w:type="spellStart"/>
            <w:r w:rsidR="00C14AD5" w:rsidRPr="004804D2">
              <w:rPr>
                <w:rFonts w:ascii="Liberation Serif" w:eastAsia="Times New Roman" w:hAnsi="Liberation Serif" w:cs="Liberation Serif"/>
                <w:color w:val="22272F"/>
                <w:sz w:val="28"/>
                <w:szCs w:val="28"/>
                <w:lang w:eastAsia="ru-RU"/>
              </w:rPr>
              <w:t>СтройЭнергоКом</w:t>
            </w:r>
            <w:proofErr w:type="spellEnd"/>
            <w:r w:rsidR="00C14AD5" w:rsidRPr="004804D2">
              <w:rPr>
                <w:rFonts w:ascii="Liberation Serif" w:eastAsia="Times New Roman" w:hAnsi="Liberation Serif" w:cs="Liberation Serif"/>
                <w:color w:val="22272F"/>
                <w:sz w:val="28"/>
                <w:szCs w:val="28"/>
                <w:lang w:eastAsia="ru-RU"/>
              </w:rPr>
              <w:t>»</w:t>
            </w:r>
            <w:r w:rsidRPr="004804D2">
              <w:rPr>
                <w:rFonts w:ascii="Liberation Serif" w:hAnsi="Liberation Serif" w:cs="Liberation Serif"/>
                <w:sz w:val="28"/>
                <w:szCs w:val="28"/>
              </w:rPr>
              <w:t xml:space="preserve">): </w:t>
            </w:r>
            <w:r w:rsidRPr="004804D2">
              <w:rPr>
                <w:rFonts w:ascii="Liberation Serif" w:hAnsi="Liberation Serif" w:cs="Liberation Serif"/>
                <w:b/>
                <w:i/>
                <w:sz w:val="28"/>
                <w:szCs w:val="28"/>
              </w:rPr>
              <w:t>100%</w:t>
            </w:r>
            <w:r w:rsidRPr="004804D2">
              <w:rPr>
                <w:rFonts w:ascii="Liberation Serif" w:hAnsi="Liberation Serif" w:cs="Liberation Serif"/>
                <w:sz w:val="28"/>
                <w:szCs w:val="28"/>
              </w:rPr>
              <w:t xml:space="preserve"> (косвенное владение ПАО «Интер РАО»</w:t>
            </w:r>
            <w:r w:rsidR="000F493B" w:rsidRPr="004804D2">
              <w:rPr>
                <w:rFonts w:ascii="Liberation Serif" w:hAnsi="Liberation Serif" w:cs="Liberation Serif"/>
                <w:sz w:val="28"/>
                <w:szCs w:val="28"/>
              </w:rPr>
              <w:t>:</w:t>
            </w:r>
          </w:p>
          <w:p w14:paraId="6CB52016" w14:textId="77777777" w:rsidR="00F656EB" w:rsidRPr="004804D2" w:rsidRDefault="00F656EB" w:rsidP="00A02618">
            <w:pPr>
              <w:pStyle w:val="a4"/>
              <w:spacing w:after="0" w:line="240" w:lineRule="auto"/>
              <w:ind w:left="0"/>
              <w:jc w:val="both"/>
              <w:rPr>
                <w:rFonts w:ascii="Liberation Serif" w:hAnsi="Liberation Serif" w:cs="Liberation Serif"/>
                <w:sz w:val="28"/>
                <w:szCs w:val="28"/>
              </w:rPr>
            </w:pPr>
          </w:p>
          <w:p w14:paraId="578EC747" w14:textId="3C31D393" w:rsidR="000F493B" w:rsidRPr="004804D2" w:rsidRDefault="000F493B" w:rsidP="00A02618">
            <w:pPr>
              <w:pStyle w:val="a4"/>
              <w:spacing w:after="0" w:line="240" w:lineRule="auto"/>
              <w:ind w:left="0"/>
              <w:jc w:val="both"/>
              <w:rPr>
                <w:rFonts w:ascii="Liberation Serif" w:hAnsi="Liberation Serif" w:cs="Liberation Serif"/>
                <w:sz w:val="28"/>
                <w:szCs w:val="28"/>
              </w:rPr>
            </w:pPr>
            <w:r w:rsidRPr="004804D2">
              <w:rPr>
                <w:rFonts w:ascii="Liberation Serif" w:hAnsi="Liberation Serif" w:cs="Liberation Serif"/>
                <w:sz w:val="28"/>
                <w:szCs w:val="28"/>
              </w:rPr>
              <w:t xml:space="preserve">100% долей в </w:t>
            </w:r>
            <w:r w:rsidR="00F656EB" w:rsidRPr="004804D2">
              <w:rPr>
                <w:rFonts w:ascii="Liberation Serif" w:hAnsi="Liberation Serif" w:cs="Liberation Serif"/>
                <w:sz w:val="28"/>
                <w:szCs w:val="28"/>
              </w:rPr>
              <w:t xml:space="preserve">уставном капитале </w:t>
            </w:r>
            <w:r w:rsidRPr="004804D2">
              <w:rPr>
                <w:rFonts w:ascii="Liberation Serif" w:hAnsi="Liberation Serif" w:cs="Liberation Serif"/>
                <w:sz w:val="28"/>
                <w:szCs w:val="28"/>
              </w:rPr>
              <w:t>ООО «</w:t>
            </w:r>
            <w:proofErr w:type="spellStart"/>
            <w:r w:rsidRPr="004804D2">
              <w:rPr>
                <w:rFonts w:ascii="Liberation Serif" w:hAnsi="Liberation Serif" w:cs="Liberation Serif"/>
                <w:sz w:val="28"/>
                <w:szCs w:val="28"/>
              </w:rPr>
              <w:t>СтройЭнергоКом</w:t>
            </w:r>
            <w:proofErr w:type="spellEnd"/>
            <w:r w:rsidRPr="004804D2">
              <w:rPr>
                <w:rFonts w:ascii="Liberation Serif" w:hAnsi="Liberation Serif" w:cs="Liberation Serif"/>
                <w:sz w:val="28"/>
                <w:szCs w:val="28"/>
              </w:rPr>
              <w:t>» принадлежит ООО «ЭВ-ГРУПП»</w:t>
            </w:r>
            <w:r w:rsidR="00A430F0" w:rsidRPr="004804D2">
              <w:rPr>
                <w:rFonts w:ascii="Liberation Serif" w:hAnsi="Liberation Serif" w:cs="Liberation Serif"/>
                <w:sz w:val="28"/>
                <w:szCs w:val="28"/>
              </w:rPr>
              <w:t>.</w:t>
            </w:r>
          </w:p>
          <w:p w14:paraId="443BBB26" w14:textId="77777777" w:rsidR="00F656EB" w:rsidRPr="004804D2" w:rsidRDefault="00F656EB" w:rsidP="00A02618">
            <w:pPr>
              <w:pStyle w:val="a4"/>
              <w:spacing w:after="0" w:line="240" w:lineRule="auto"/>
              <w:ind w:left="0"/>
              <w:jc w:val="both"/>
              <w:rPr>
                <w:rFonts w:ascii="Liberation Serif" w:hAnsi="Liberation Serif" w:cs="Liberation Serif"/>
                <w:sz w:val="28"/>
                <w:szCs w:val="28"/>
              </w:rPr>
            </w:pPr>
          </w:p>
          <w:p w14:paraId="3298BBAD" w14:textId="5E8E8997" w:rsidR="000F493B" w:rsidRPr="004804D2" w:rsidRDefault="000F493B" w:rsidP="00A02618">
            <w:pPr>
              <w:pStyle w:val="a4"/>
              <w:spacing w:after="0" w:line="240" w:lineRule="auto"/>
              <w:ind w:left="0"/>
              <w:jc w:val="both"/>
              <w:rPr>
                <w:rFonts w:ascii="Liberation Serif" w:hAnsi="Liberation Serif" w:cs="Liberation Serif"/>
                <w:sz w:val="28"/>
                <w:szCs w:val="28"/>
              </w:rPr>
            </w:pPr>
            <w:r w:rsidRPr="004804D2">
              <w:rPr>
                <w:rFonts w:ascii="Liberation Serif" w:hAnsi="Liberation Serif" w:cs="Liberation Serif"/>
                <w:sz w:val="28"/>
                <w:szCs w:val="28"/>
              </w:rPr>
              <w:t xml:space="preserve">99,999% долями </w:t>
            </w:r>
            <w:r w:rsidR="00F656EB" w:rsidRPr="004804D2">
              <w:rPr>
                <w:rFonts w:ascii="Liberation Serif" w:hAnsi="Liberation Serif" w:cs="Liberation Serif"/>
                <w:sz w:val="28"/>
                <w:szCs w:val="28"/>
              </w:rPr>
              <w:t xml:space="preserve">в уставном капитале </w:t>
            </w:r>
            <w:r w:rsidRPr="004804D2">
              <w:rPr>
                <w:rFonts w:ascii="Liberation Serif" w:hAnsi="Liberation Serif" w:cs="Liberation Serif"/>
                <w:sz w:val="28"/>
                <w:szCs w:val="28"/>
              </w:rPr>
              <w:t>ООО «ЭВ-ГРУПП» владеет ООО «Интер РАО-</w:t>
            </w:r>
            <w:proofErr w:type="spellStart"/>
            <w:r w:rsidRPr="004804D2">
              <w:rPr>
                <w:rFonts w:ascii="Liberation Serif" w:hAnsi="Liberation Serif" w:cs="Liberation Serif"/>
                <w:sz w:val="28"/>
                <w:szCs w:val="28"/>
              </w:rPr>
              <w:t>Стройинвест</w:t>
            </w:r>
            <w:proofErr w:type="spellEnd"/>
            <w:r w:rsidRPr="004804D2">
              <w:rPr>
                <w:rFonts w:ascii="Liberation Serif" w:hAnsi="Liberation Serif" w:cs="Liberation Serif"/>
                <w:sz w:val="28"/>
                <w:szCs w:val="28"/>
              </w:rPr>
              <w:t>»</w:t>
            </w:r>
            <w:r w:rsidR="00A430F0" w:rsidRPr="004804D2">
              <w:rPr>
                <w:rFonts w:ascii="Liberation Serif" w:hAnsi="Liberation Serif" w:cs="Liberation Serif"/>
                <w:sz w:val="28"/>
                <w:szCs w:val="28"/>
              </w:rPr>
              <w:t>.</w:t>
            </w:r>
          </w:p>
          <w:p w14:paraId="43CC2E66" w14:textId="1D4141DF" w:rsidR="00C750FF" w:rsidRPr="004804D2" w:rsidRDefault="00F656EB" w:rsidP="00A02618">
            <w:pPr>
              <w:pStyle w:val="a4"/>
              <w:spacing w:after="0" w:line="240" w:lineRule="auto"/>
              <w:ind w:left="0"/>
              <w:jc w:val="both"/>
              <w:rPr>
                <w:rFonts w:ascii="Liberation Serif" w:hAnsi="Liberation Serif" w:cs="Liberation Serif"/>
                <w:sz w:val="28"/>
                <w:szCs w:val="28"/>
              </w:rPr>
            </w:pPr>
            <w:r w:rsidRPr="004804D2">
              <w:rPr>
                <w:rFonts w:ascii="Liberation Serif" w:hAnsi="Liberation Serif" w:cs="Liberation Serif"/>
                <w:sz w:val="28"/>
                <w:szCs w:val="28"/>
              </w:rPr>
              <w:t>0,001 % долей в уставном капитале ООО «ЭВ-ГРУПП» владеет ООО «Актив-Энергия»</w:t>
            </w:r>
            <w:r w:rsidR="00A430F0" w:rsidRPr="004804D2">
              <w:rPr>
                <w:rFonts w:ascii="Liberation Serif" w:hAnsi="Liberation Serif" w:cs="Liberation Serif"/>
                <w:sz w:val="28"/>
                <w:szCs w:val="28"/>
              </w:rPr>
              <w:t>.</w:t>
            </w:r>
          </w:p>
          <w:p w14:paraId="62E338D4" w14:textId="4207F761" w:rsidR="00F656EB" w:rsidRPr="004804D2" w:rsidRDefault="00F656EB" w:rsidP="00A02618">
            <w:pPr>
              <w:pStyle w:val="a4"/>
              <w:spacing w:after="0" w:line="240" w:lineRule="auto"/>
              <w:ind w:left="0"/>
              <w:jc w:val="both"/>
              <w:rPr>
                <w:rFonts w:ascii="Liberation Serif" w:hAnsi="Liberation Serif" w:cs="Liberation Serif"/>
                <w:sz w:val="28"/>
                <w:szCs w:val="28"/>
              </w:rPr>
            </w:pPr>
          </w:p>
          <w:p w14:paraId="271CD19C" w14:textId="77DDF875" w:rsidR="000F493B" w:rsidRPr="004804D2" w:rsidRDefault="000F493B" w:rsidP="00A02618">
            <w:pPr>
              <w:pStyle w:val="a4"/>
              <w:spacing w:after="0" w:line="240" w:lineRule="auto"/>
              <w:ind w:left="0"/>
              <w:jc w:val="both"/>
              <w:rPr>
                <w:rFonts w:ascii="Liberation Serif" w:hAnsi="Liberation Serif" w:cs="Liberation Serif"/>
                <w:sz w:val="28"/>
                <w:szCs w:val="28"/>
              </w:rPr>
            </w:pPr>
            <w:r w:rsidRPr="004804D2">
              <w:rPr>
                <w:rFonts w:ascii="Liberation Serif" w:hAnsi="Liberation Serif" w:cs="Liberation Serif"/>
                <w:sz w:val="28"/>
                <w:szCs w:val="28"/>
              </w:rPr>
              <w:t xml:space="preserve">99,9% доли </w:t>
            </w:r>
            <w:r w:rsidR="00F656EB" w:rsidRPr="004804D2">
              <w:rPr>
                <w:rFonts w:ascii="Liberation Serif" w:hAnsi="Liberation Serif" w:cs="Liberation Serif"/>
                <w:sz w:val="28"/>
                <w:szCs w:val="28"/>
              </w:rPr>
              <w:t xml:space="preserve">в уставном капитале </w:t>
            </w:r>
            <w:r w:rsidRPr="004804D2">
              <w:rPr>
                <w:rFonts w:ascii="Liberation Serif" w:hAnsi="Liberation Serif" w:cs="Liberation Serif"/>
                <w:sz w:val="28"/>
                <w:szCs w:val="28"/>
              </w:rPr>
              <w:t>ООО «Интер РАО-</w:t>
            </w:r>
            <w:proofErr w:type="spellStart"/>
            <w:r w:rsidRPr="004804D2">
              <w:rPr>
                <w:rFonts w:ascii="Liberation Serif" w:hAnsi="Liberation Serif" w:cs="Liberation Serif"/>
                <w:sz w:val="28"/>
                <w:szCs w:val="28"/>
              </w:rPr>
              <w:t>Стройинвест</w:t>
            </w:r>
            <w:proofErr w:type="spellEnd"/>
            <w:r w:rsidRPr="004804D2">
              <w:rPr>
                <w:rFonts w:ascii="Liberation Serif" w:hAnsi="Liberation Serif" w:cs="Liberation Serif"/>
                <w:sz w:val="28"/>
                <w:szCs w:val="28"/>
              </w:rPr>
              <w:t>» принадлежит АО «Интер РАО-</w:t>
            </w:r>
            <w:proofErr w:type="spellStart"/>
            <w:r w:rsidRPr="004804D2">
              <w:rPr>
                <w:rFonts w:ascii="Liberation Serif" w:hAnsi="Liberation Serif" w:cs="Liberation Serif"/>
                <w:sz w:val="28"/>
                <w:szCs w:val="28"/>
              </w:rPr>
              <w:t>Электрогенерация</w:t>
            </w:r>
            <w:proofErr w:type="spellEnd"/>
            <w:r w:rsidRPr="004804D2">
              <w:rPr>
                <w:rFonts w:ascii="Liberation Serif" w:hAnsi="Liberation Serif" w:cs="Liberation Serif"/>
                <w:sz w:val="28"/>
                <w:szCs w:val="28"/>
              </w:rPr>
              <w:t>»</w:t>
            </w:r>
            <w:r w:rsidR="00A430F0" w:rsidRPr="004804D2">
              <w:rPr>
                <w:rFonts w:ascii="Liberation Serif" w:hAnsi="Liberation Serif" w:cs="Liberation Serif"/>
                <w:sz w:val="28"/>
                <w:szCs w:val="28"/>
              </w:rPr>
              <w:t>.</w:t>
            </w:r>
          </w:p>
          <w:p w14:paraId="6619D800" w14:textId="1991A01C" w:rsidR="00F656EB" w:rsidRPr="004804D2" w:rsidRDefault="00F656EB" w:rsidP="00A02618">
            <w:pPr>
              <w:pStyle w:val="a4"/>
              <w:spacing w:after="0" w:line="240" w:lineRule="auto"/>
              <w:ind w:left="0"/>
              <w:jc w:val="both"/>
              <w:rPr>
                <w:rFonts w:ascii="Liberation Serif" w:hAnsi="Liberation Serif" w:cs="Liberation Serif"/>
                <w:sz w:val="28"/>
                <w:szCs w:val="28"/>
              </w:rPr>
            </w:pPr>
            <w:r w:rsidRPr="004804D2">
              <w:rPr>
                <w:rFonts w:ascii="Liberation Serif" w:hAnsi="Liberation Serif" w:cs="Liberation Serif"/>
                <w:sz w:val="28"/>
                <w:szCs w:val="28"/>
              </w:rPr>
              <w:t>0,1 % доли в уставном капитале ООО «Интер РАО-</w:t>
            </w:r>
            <w:proofErr w:type="spellStart"/>
            <w:r w:rsidRPr="004804D2">
              <w:rPr>
                <w:rFonts w:ascii="Liberation Serif" w:hAnsi="Liberation Serif" w:cs="Liberation Serif"/>
                <w:sz w:val="28"/>
                <w:szCs w:val="28"/>
              </w:rPr>
              <w:t>Стройинвест</w:t>
            </w:r>
            <w:proofErr w:type="spellEnd"/>
            <w:r w:rsidRPr="004804D2">
              <w:rPr>
                <w:rFonts w:ascii="Liberation Serif" w:hAnsi="Liberation Serif" w:cs="Liberation Serif"/>
                <w:sz w:val="28"/>
                <w:szCs w:val="28"/>
              </w:rPr>
              <w:t>» принадлежит ООО «Актив-Энергия»</w:t>
            </w:r>
            <w:r w:rsidR="00A430F0" w:rsidRPr="004804D2">
              <w:rPr>
                <w:rFonts w:ascii="Liberation Serif" w:hAnsi="Liberation Serif" w:cs="Liberation Serif"/>
                <w:sz w:val="28"/>
                <w:szCs w:val="28"/>
              </w:rPr>
              <w:t>.</w:t>
            </w:r>
          </w:p>
          <w:p w14:paraId="414C7308" w14:textId="77777777" w:rsidR="00F656EB" w:rsidRPr="004804D2" w:rsidRDefault="00F656EB" w:rsidP="00A02618">
            <w:pPr>
              <w:pStyle w:val="a4"/>
              <w:spacing w:after="0" w:line="240" w:lineRule="auto"/>
              <w:ind w:left="0"/>
              <w:jc w:val="both"/>
              <w:rPr>
                <w:rFonts w:ascii="Liberation Serif" w:hAnsi="Liberation Serif" w:cs="Liberation Serif"/>
                <w:sz w:val="28"/>
                <w:szCs w:val="28"/>
              </w:rPr>
            </w:pPr>
          </w:p>
          <w:p w14:paraId="4DB5B0B4" w14:textId="02B8128A" w:rsidR="000F493B" w:rsidRPr="004804D2" w:rsidRDefault="000F493B" w:rsidP="00A02618">
            <w:pPr>
              <w:pStyle w:val="a4"/>
              <w:spacing w:after="0" w:line="240" w:lineRule="auto"/>
              <w:ind w:left="0"/>
              <w:jc w:val="both"/>
              <w:rPr>
                <w:rFonts w:ascii="Liberation Serif" w:hAnsi="Liberation Serif" w:cs="Liberation Serif"/>
                <w:sz w:val="28"/>
                <w:szCs w:val="28"/>
              </w:rPr>
            </w:pPr>
            <w:r w:rsidRPr="004804D2">
              <w:rPr>
                <w:rFonts w:ascii="Liberation Serif" w:hAnsi="Liberation Serif" w:cs="Liberation Serif"/>
                <w:sz w:val="28"/>
                <w:szCs w:val="28"/>
              </w:rPr>
              <w:t>100% акций АО «Интер РАО-</w:t>
            </w:r>
            <w:proofErr w:type="spellStart"/>
            <w:r w:rsidRPr="004804D2">
              <w:rPr>
                <w:rFonts w:ascii="Liberation Serif" w:hAnsi="Liberation Serif" w:cs="Liberation Serif"/>
                <w:sz w:val="28"/>
                <w:szCs w:val="28"/>
              </w:rPr>
              <w:t>Электрогенерация</w:t>
            </w:r>
            <w:proofErr w:type="spellEnd"/>
            <w:r w:rsidRPr="004804D2">
              <w:rPr>
                <w:rFonts w:ascii="Liberation Serif" w:hAnsi="Liberation Serif" w:cs="Liberation Serif"/>
                <w:sz w:val="28"/>
                <w:szCs w:val="28"/>
              </w:rPr>
              <w:t>» принадлежит ПАО «Интер РАО»</w:t>
            </w:r>
            <w:r w:rsidR="00A430F0" w:rsidRPr="004804D2">
              <w:rPr>
                <w:rFonts w:ascii="Liberation Serif" w:hAnsi="Liberation Serif" w:cs="Liberation Serif"/>
                <w:sz w:val="28"/>
                <w:szCs w:val="28"/>
              </w:rPr>
              <w:t>.</w:t>
            </w:r>
          </w:p>
          <w:p w14:paraId="088BB177" w14:textId="77777777" w:rsidR="00F656EB" w:rsidRPr="004804D2" w:rsidRDefault="00F656EB" w:rsidP="00A02618">
            <w:pPr>
              <w:pStyle w:val="a4"/>
              <w:spacing w:after="0" w:line="240" w:lineRule="auto"/>
              <w:ind w:left="0"/>
              <w:jc w:val="both"/>
              <w:rPr>
                <w:rFonts w:ascii="Liberation Serif" w:hAnsi="Liberation Serif" w:cs="Liberation Serif"/>
                <w:sz w:val="28"/>
                <w:szCs w:val="28"/>
              </w:rPr>
            </w:pPr>
          </w:p>
          <w:p w14:paraId="0A3C0F36" w14:textId="6AABECBB" w:rsidR="00F656EB" w:rsidRPr="004804D2" w:rsidRDefault="00F656EB" w:rsidP="00A02618">
            <w:pPr>
              <w:pStyle w:val="a4"/>
              <w:spacing w:after="0" w:line="240" w:lineRule="auto"/>
              <w:ind w:left="0"/>
              <w:jc w:val="both"/>
              <w:rPr>
                <w:rFonts w:ascii="Liberation Serif" w:hAnsi="Liberation Serif" w:cs="Liberation Serif"/>
                <w:sz w:val="28"/>
                <w:szCs w:val="28"/>
              </w:rPr>
            </w:pPr>
            <w:r w:rsidRPr="004804D2">
              <w:rPr>
                <w:rFonts w:ascii="Liberation Serif" w:hAnsi="Liberation Serif" w:cs="Liberation Serif"/>
                <w:sz w:val="28"/>
                <w:szCs w:val="28"/>
              </w:rPr>
              <w:t>50 % доли в уставном капитале ООО «Актив-Энергия» принадлежит АО «Интер РАО Капитал»</w:t>
            </w:r>
            <w:r w:rsidR="00A430F0" w:rsidRPr="004804D2">
              <w:rPr>
                <w:rFonts w:ascii="Liberation Serif" w:hAnsi="Liberation Serif" w:cs="Liberation Serif"/>
                <w:sz w:val="28"/>
                <w:szCs w:val="28"/>
              </w:rPr>
              <w:t>.</w:t>
            </w:r>
          </w:p>
          <w:p w14:paraId="184018CD" w14:textId="60A5AF68" w:rsidR="00F656EB" w:rsidRPr="004804D2" w:rsidRDefault="00F656EB" w:rsidP="00A02618">
            <w:pPr>
              <w:pStyle w:val="a4"/>
              <w:spacing w:after="0" w:line="240" w:lineRule="auto"/>
              <w:ind w:left="0"/>
              <w:jc w:val="both"/>
              <w:rPr>
                <w:rFonts w:ascii="Liberation Serif" w:hAnsi="Liberation Serif" w:cs="Liberation Serif"/>
                <w:sz w:val="28"/>
                <w:szCs w:val="28"/>
              </w:rPr>
            </w:pPr>
            <w:r w:rsidRPr="004804D2">
              <w:rPr>
                <w:rFonts w:ascii="Liberation Serif" w:hAnsi="Liberation Serif" w:cs="Liberation Serif"/>
                <w:sz w:val="28"/>
                <w:szCs w:val="28"/>
              </w:rPr>
              <w:t>50 % доли в уставном капитале ООО «Актив-Энергия» принадлежит ООО «МЭС-Развитие»</w:t>
            </w:r>
            <w:r w:rsidR="00A430F0" w:rsidRPr="004804D2">
              <w:rPr>
                <w:rFonts w:ascii="Liberation Serif" w:hAnsi="Liberation Serif" w:cs="Liberation Serif"/>
                <w:sz w:val="28"/>
                <w:szCs w:val="28"/>
              </w:rPr>
              <w:t>.</w:t>
            </w:r>
          </w:p>
          <w:p w14:paraId="66B890AB" w14:textId="77777777" w:rsidR="00F656EB" w:rsidRPr="004804D2" w:rsidRDefault="00F656EB" w:rsidP="00A02618">
            <w:pPr>
              <w:pStyle w:val="a4"/>
              <w:spacing w:after="0" w:line="240" w:lineRule="auto"/>
              <w:ind w:left="0"/>
              <w:jc w:val="both"/>
              <w:rPr>
                <w:rFonts w:ascii="Liberation Serif" w:hAnsi="Liberation Serif" w:cs="Liberation Serif"/>
                <w:sz w:val="28"/>
                <w:szCs w:val="28"/>
              </w:rPr>
            </w:pPr>
          </w:p>
          <w:p w14:paraId="130BDA4C" w14:textId="4F4701B8" w:rsidR="00F656EB" w:rsidRPr="004804D2" w:rsidRDefault="00F656EB" w:rsidP="00A02618">
            <w:pPr>
              <w:pStyle w:val="a4"/>
              <w:spacing w:after="0" w:line="240" w:lineRule="auto"/>
              <w:ind w:left="0"/>
              <w:jc w:val="both"/>
              <w:rPr>
                <w:rFonts w:ascii="Liberation Serif" w:hAnsi="Liberation Serif" w:cs="Liberation Serif"/>
                <w:sz w:val="28"/>
                <w:szCs w:val="28"/>
              </w:rPr>
            </w:pPr>
            <w:r w:rsidRPr="004804D2">
              <w:rPr>
                <w:rFonts w:ascii="Liberation Serif" w:hAnsi="Liberation Serif" w:cs="Liberation Serif"/>
                <w:sz w:val="28"/>
                <w:szCs w:val="28"/>
              </w:rPr>
              <w:t>100% акций АО «Интер РАО Капитал» принадлежит ПАО «Интер РАО»</w:t>
            </w:r>
            <w:r w:rsidR="00A430F0" w:rsidRPr="004804D2">
              <w:rPr>
                <w:rFonts w:ascii="Liberation Serif" w:hAnsi="Liberation Serif" w:cs="Liberation Serif"/>
                <w:sz w:val="28"/>
                <w:szCs w:val="28"/>
              </w:rPr>
              <w:t>.</w:t>
            </w:r>
          </w:p>
          <w:p w14:paraId="0CD574EE" w14:textId="77777777" w:rsidR="00F656EB" w:rsidRPr="004804D2" w:rsidRDefault="00F656EB" w:rsidP="00A02618">
            <w:pPr>
              <w:pStyle w:val="a4"/>
              <w:spacing w:after="0" w:line="240" w:lineRule="auto"/>
              <w:ind w:left="0"/>
              <w:jc w:val="both"/>
              <w:rPr>
                <w:rFonts w:ascii="Liberation Serif" w:hAnsi="Liberation Serif" w:cs="Liberation Serif"/>
                <w:sz w:val="28"/>
                <w:szCs w:val="28"/>
              </w:rPr>
            </w:pPr>
          </w:p>
          <w:p w14:paraId="37436F1A" w14:textId="7219E0FC" w:rsidR="00F656EB" w:rsidRPr="004804D2" w:rsidRDefault="00F656EB" w:rsidP="00A02618">
            <w:pPr>
              <w:pStyle w:val="a4"/>
              <w:spacing w:after="0" w:line="240" w:lineRule="auto"/>
              <w:ind w:left="0"/>
              <w:jc w:val="both"/>
              <w:rPr>
                <w:rFonts w:ascii="Liberation Serif" w:hAnsi="Liberation Serif" w:cs="Liberation Serif"/>
                <w:sz w:val="28"/>
                <w:szCs w:val="28"/>
              </w:rPr>
            </w:pPr>
            <w:r w:rsidRPr="004804D2">
              <w:rPr>
                <w:rFonts w:ascii="Liberation Serif" w:hAnsi="Liberation Serif" w:cs="Liberation Serif"/>
                <w:sz w:val="28"/>
                <w:szCs w:val="28"/>
              </w:rPr>
              <w:t>99,999 % доли в уставном капитале ООО «МЭС-Развитие» принадлежит АО «Мосэнергосбыт»</w:t>
            </w:r>
            <w:r w:rsidR="00A430F0" w:rsidRPr="004804D2">
              <w:rPr>
                <w:rFonts w:ascii="Liberation Serif" w:hAnsi="Liberation Serif" w:cs="Liberation Serif"/>
                <w:sz w:val="28"/>
                <w:szCs w:val="28"/>
              </w:rPr>
              <w:t>.</w:t>
            </w:r>
          </w:p>
          <w:p w14:paraId="362029A1" w14:textId="65D90806" w:rsidR="00F656EB" w:rsidRPr="004804D2" w:rsidRDefault="00F656EB" w:rsidP="00A02618">
            <w:pPr>
              <w:pStyle w:val="a4"/>
              <w:spacing w:after="0" w:line="240" w:lineRule="auto"/>
              <w:ind w:left="0"/>
              <w:jc w:val="both"/>
              <w:rPr>
                <w:rFonts w:ascii="Liberation Serif" w:hAnsi="Liberation Serif" w:cs="Liberation Serif"/>
                <w:sz w:val="28"/>
                <w:szCs w:val="28"/>
              </w:rPr>
            </w:pPr>
            <w:r w:rsidRPr="004804D2">
              <w:rPr>
                <w:rFonts w:ascii="Liberation Serif" w:hAnsi="Liberation Serif" w:cs="Liberation Serif"/>
                <w:sz w:val="28"/>
                <w:szCs w:val="28"/>
              </w:rPr>
              <w:t>0,001% доли в уставном капитале ООО «МЭС-Развитие» принадлежит ООО «Интер РАО – Цифровые решения»</w:t>
            </w:r>
            <w:r w:rsidR="00A430F0" w:rsidRPr="004804D2">
              <w:rPr>
                <w:rFonts w:ascii="Liberation Serif" w:hAnsi="Liberation Serif" w:cs="Liberation Serif"/>
                <w:sz w:val="28"/>
                <w:szCs w:val="28"/>
              </w:rPr>
              <w:t>.</w:t>
            </w:r>
          </w:p>
          <w:p w14:paraId="0AE1392F" w14:textId="77777777" w:rsidR="001738A2" w:rsidRPr="004804D2" w:rsidRDefault="001738A2" w:rsidP="00A02618">
            <w:pPr>
              <w:spacing w:after="0" w:line="240" w:lineRule="auto"/>
              <w:contextualSpacing/>
              <w:jc w:val="both"/>
              <w:rPr>
                <w:rFonts w:ascii="Liberation Serif" w:hAnsi="Liberation Serif" w:cs="Liberation Serif"/>
                <w:sz w:val="28"/>
                <w:szCs w:val="28"/>
              </w:rPr>
            </w:pPr>
          </w:p>
          <w:p w14:paraId="306AB1EF" w14:textId="5215BE59" w:rsidR="001738A2" w:rsidRPr="004804D2" w:rsidRDefault="001738A2" w:rsidP="00A02618">
            <w:pPr>
              <w:spacing w:after="0" w:line="240" w:lineRule="auto"/>
              <w:contextualSpacing/>
              <w:jc w:val="both"/>
              <w:rPr>
                <w:rFonts w:ascii="Liberation Serif" w:hAnsi="Liberation Serif" w:cs="Liberation Serif"/>
                <w:sz w:val="28"/>
                <w:szCs w:val="28"/>
              </w:rPr>
            </w:pPr>
            <w:r w:rsidRPr="004804D2">
              <w:rPr>
                <w:rFonts w:ascii="Liberation Serif" w:hAnsi="Liberation Serif" w:cs="Liberation Serif"/>
                <w:sz w:val="28"/>
                <w:szCs w:val="28"/>
              </w:rPr>
              <w:t>100% акций АО «Мосэнергосбыт» принадлежит ПАО «Интер РАО»</w:t>
            </w:r>
            <w:r w:rsidR="00A430F0" w:rsidRPr="004804D2">
              <w:rPr>
                <w:rFonts w:ascii="Liberation Serif" w:hAnsi="Liberation Serif" w:cs="Liberation Serif"/>
                <w:sz w:val="28"/>
                <w:szCs w:val="28"/>
              </w:rPr>
              <w:t>.</w:t>
            </w:r>
          </w:p>
          <w:p w14:paraId="40494C05" w14:textId="3BAB7485" w:rsidR="00F656EB" w:rsidRPr="004804D2" w:rsidRDefault="00F656EB" w:rsidP="00A02618">
            <w:pPr>
              <w:pStyle w:val="a4"/>
              <w:spacing w:after="0" w:line="240" w:lineRule="auto"/>
              <w:ind w:left="0"/>
              <w:jc w:val="both"/>
              <w:rPr>
                <w:rFonts w:ascii="Liberation Serif" w:hAnsi="Liberation Serif" w:cs="Liberation Serif"/>
                <w:sz w:val="28"/>
                <w:szCs w:val="28"/>
              </w:rPr>
            </w:pPr>
            <w:r w:rsidRPr="004804D2">
              <w:rPr>
                <w:rFonts w:ascii="Liberation Serif" w:hAnsi="Liberation Serif" w:cs="Liberation Serif"/>
                <w:sz w:val="28"/>
                <w:szCs w:val="28"/>
              </w:rPr>
              <w:lastRenderedPageBreak/>
              <w:t>100 % долями в уставном капитале ООО «Интер РАО – Цифровые решения» владеет ООО «Актив-Энергия»</w:t>
            </w:r>
            <w:r w:rsidR="001738A2" w:rsidRPr="004804D2">
              <w:rPr>
                <w:rFonts w:ascii="Liberation Serif" w:hAnsi="Liberation Serif" w:cs="Liberation Serif"/>
                <w:sz w:val="28"/>
                <w:szCs w:val="28"/>
              </w:rPr>
              <w:t>).</w:t>
            </w:r>
          </w:p>
          <w:p w14:paraId="7C53F02F" w14:textId="77777777" w:rsidR="00921867" w:rsidRPr="004804D2" w:rsidRDefault="00921867" w:rsidP="00A02618">
            <w:pPr>
              <w:spacing w:after="0" w:line="240" w:lineRule="auto"/>
              <w:contextualSpacing/>
              <w:jc w:val="both"/>
              <w:rPr>
                <w:rFonts w:ascii="Liberation Serif" w:eastAsia="Times New Roman" w:hAnsi="Liberation Serif" w:cs="Liberation Serif"/>
                <w:color w:val="22272F"/>
                <w:sz w:val="28"/>
                <w:szCs w:val="28"/>
                <w:lang w:eastAsia="ru-RU"/>
              </w:rPr>
            </w:pPr>
          </w:p>
          <w:p w14:paraId="723D6564" w14:textId="77777777" w:rsidR="008B2694" w:rsidRPr="004804D2" w:rsidRDefault="008B2694" w:rsidP="00A02618">
            <w:pPr>
              <w:spacing w:after="0" w:line="240" w:lineRule="auto"/>
              <w:contextualSpacing/>
              <w:jc w:val="both"/>
              <w:rPr>
                <w:rFonts w:ascii="Liberation Serif" w:eastAsia="Times New Roman" w:hAnsi="Liberation Serif" w:cs="Liberation Serif"/>
                <w:b/>
                <w:i/>
                <w:color w:val="22272F"/>
                <w:sz w:val="28"/>
                <w:szCs w:val="28"/>
                <w:lang w:eastAsia="ru-RU"/>
              </w:rPr>
            </w:pPr>
            <w:r w:rsidRPr="004804D2">
              <w:rPr>
                <w:rFonts w:ascii="Liberation Serif" w:eastAsia="Times New Roman" w:hAnsi="Liberation Serif" w:cs="Liberation Serif"/>
                <w:b/>
                <w:i/>
                <w:color w:val="22272F"/>
                <w:sz w:val="28"/>
                <w:szCs w:val="28"/>
                <w:lang w:eastAsia="ru-RU"/>
              </w:rPr>
              <w:t>сведения о принятии решения о согласии на совершение или о последующем одобрении сделки, имеющей для эмитента существенное значение, в случае, когда указанное решение было принято уполномоченным органом управления эмитента или подконтрольной эмитенту организации (наименование органа управления эмитента или подконтрольной эмитенту организации, имеющей для него существенное значение, принявшего решение о согласии на совершение или о последующем одобрении сделки, дата принятия указанного решения, дата составления и номер протокола собрания (заседания) органа управления эмитента или подконтрольной эмитенту организации, имеющей для него существенное значение, на котором принято указанное решение, если оно принималось коллегиальным органом управления эмитента или подконтрольной эмитенту организации, имеющей для него существенное значение), или указание на то, что решение о согласии на совершение или о последующем одобрении сделки не принималось.</w:t>
            </w:r>
          </w:p>
          <w:p w14:paraId="1D687924" w14:textId="215B1552" w:rsidR="004378C7" w:rsidRPr="00243E13" w:rsidRDefault="00921867" w:rsidP="00A02618">
            <w:pPr>
              <w:spacing w:after="0" w:line="240" w:lineRule="auto"/>
              <w:contextualSpacing/>
              <w:jc w:val="both"/>
              <w:rPr>
                <w:rFonts w:ascii="Liberation Serif" w:eastAsia="Times New Roman" w:hAnsi="Liberation Serif" w:cs="Liberation Serif"/>
                <w:color w:val="22272F"/>
                <w:sz w:val="26"/>
                <w:szCs w:val="26"/>
                <w:lang w:eastAsia="ru-RU"/>
              </w:rPr>
            </w:pPr>
            <w:r w:rsidRPr="004804D2">
              <w:rPr>
                <w:rFonts w:ascii="Liberation Serif" w:eastAsia="Times New Roman" w:hAnsi="Liberation Serif" w:cs="Liberation Serif"/>
                <w:color w:val="22272F"/>
                <w:sz w:val="28"/>
                <w:szCs w:val="28"/>
                <w:lang w:eastAsia="ru-RU"/>
              </w:rPr>
              <w:t>Решение о согласии на совершение сделки, в совершении которой имеется заинтересованность</w:t>
            </w:r>
            <w:r w:rsidR="00731DB7" w:rsidRPr="004804D2">
              <w:rPr>
                <w:rFonts w:ascii="Liberation Serif" w:eastAsia="Times New Roman" w:hAnsi="Liberation Serif" w:cs="Liberation Serif"/>
                <w:color w:val="22272F"/>
                <w:sz w:val="28"/>
                <w:szCs w:val="28"/>
                <w:lang w:eastAsia="ru-RU"/>
              </w:rPr>
              <w:t>,</w:t>
            </w:r>
            <w:r w:rsidRPr="004804D2">
              <w:rPr>
                <w:rFonts w:ascii="Liberation Serif" w:eastAsia="Times New Roman" w:hAnsi="Liberation Serif" w:cs="Liberation Serif"/>
                <w:color w:val="22272F"/>
                <w:sz w:val="28"/>
                <w:szCs w:val="28"/>
                <w:lang w:eastAsia="ru-RU"/>
              </w:rPr>
              <w:t xml:space="preserve"> принято Советом директоров ПАО «Тамбовская энергосбытовая компания» </w:t>
            </w:r>
            <w:r w:rsidR="00731DB7" w:rsidRPr="004804D2">
              <w:rPr>
                <w:rFonts w:ascii="Liberation Serif" w:eastAsia="Times New Roman" w:hAnsi="Liberation Serif" w:cs="Liberation Serif"/>
                <w:color w:val="22272F"/>
                <w:sz w:val="28"/>
                <w:szCs w:val="28"/>
                <w:lang w:eastAsia="ru-RU"/>
              </w:rPr>
              <w:t>2</w:t>
            </w:r>
            <w:r w:rsidR="00A6547B" w:rsidRPr="004804D2">
              <w:rPr>
                <w:rFonts w:ascii="Liberation Serif" w:eastAsia="Times New Roman" w:hAnsi="Liberation Serif" w:cs="Liberation Serif"/>
                <w:color w:val="22272F"/>
                <w:sz w:val="28"/>
                <w:szCs w:val="28"/>
                <w:lang w:eastAsia="ru-RU"/>
              </w:rPr>
              <w:t>7</w:t>
            </w:r>
            <w:r w:rsidRPr="004804D2">
              <w:rPr>
                <w:rFonts w:ascii="Liberation Serif" w:eastAsia="Times New Roman" w:hAnsi="Liberation Serif" w:cs="Liberation Serif"/>
                <w:color w:val="22272F"/>
                <w:sz w:val="28"/>
                <w:szCs w:val="28"/>
                <w:lang w:eastAsia="ru-RU"/>
              </w:rPr>
              <w:t>.</w:t>
            </w:r>
            <w:r w:rsidR="00731DB7" w:rsidRPr="004804D2">
              <w:rPr>
                <w:rFonts w:ascii="Liberation Serif" w:eastAsia="Times New Roman" w:hAnsi="Liberation Serif" w:cs="Liberation Serif"/>
                <w:color w:val="22272F"/>
                <w:sz w:val="28"/>
                <w:szCs w:val="28"/>
                <w:lang w:eastAsia="ru-RU"/>
              </w:rPr>
              <w:t>0</w:t>
            </w:r>
            <w:r w:rsidR="00A6547B" w:rsidRPr="004804D2">
              <w:rPr>
                <w:rFonts w:ascii="Liberation Serif" w:eastAsia="Times New Roman" w:hAnsi="Liberation Serif" w:cs="Liberation Serif"/>
                <w:color w:val="22272F"/>
                <w:sz w:val="28"/>
                <w:szCs w:val="28"/>
                <w:lang w:eastAsia="ru-RU"/>
              </w:rPr>
              <w:t>3</w:t>
            </w:r>
            <w:r w:rsidRPr="004804D2">
              <w:rPr>
                <w:rFonts w:ascii="Liberation Serif" w:eastAsia="Times New Roman" w:hAnsi="Liberation Serif" w:cs="Liberation Serif"/>
                <w:color w:val="22272F"/>
                <w:sz w:val="28"/>
                <w:szCs w:val="28"/>
                <w:lang w:eastAsia="ru-RU"/>
              </w:rPr>
              <w:t>.</w:t>
            </w:r>
            <w:r w:rsidR="003C73DA" w:rsidRPr="004804D2">
              <w:rPr>
                <w:rFonts w:ascii="Liberation Serif" w:eastAsia="Times New Roman" w:hAnsi="Liberation Serif" w:cs="Liberation Serif"/>
                <w:color w:val="22272F"/>
                <w:sz w:val="28"/>
                <w:szCs w:val="28"/>
                <w:lang w:eastAsia="ru-RU"/>
              </w:rPr>
              <w:t>202</w:t>
            </w:r>
            <w:r w:rsidR="00A6547B" w:rsidRPr="004804D2">
              <w:rPr>
                <w:rFonts w:ascii="Liberation Serif" w:eastAsia="Times New Roman" w:hAnsi="Liberation Serif" w:cs="Liberation Serif"/>
                <w:color w:val="22272F"/>
                <w:sz w:val="28"/>
                <w:szCs w:val="28"/>
                <w:lang w:eastAsia="ru-RU"/>
              </w:rPr>
              <w:t>6</w:t>
            </w:r>
            <w:r w:rsidRPr="004804D2">
              <w:rPr>
                <w:rFonts w:ascii="Liberation Serif" w:eastAsia="Times New Roman" w:hAnsi="Liberation Serif" w:cs="Liberation Serif"/>
                <w:color w:val="22272F"/>
                <w:sz w:val="28"/>
                <w:szCs w:val="28"/>
                <w:lang w:eastAsia="ru-RU"/>
              </w:rPr>
              <w:t xml:space="preserve"> (Протокол от </w:t>
            </w:r>
            <w:r w:rsidR="00731DB7" w:rsidRPr="004804D2">
              <w:rPr>
                <w:rFonts w:ascii="Liberation Serif" w:eastAsia="Times New Roman" w:hAnsi="Liberation Serif" w:cs="Liberation Serif"/>
                <w:color w:val="22272F"/>
                <w:sz w:val="28"/>
                <w:szCs w:val="28"/>
                <w:lang w:eastAsia="ru-RU"/>
              </w:rPr>
              <w:t>2</w:t>
            </w:r>
            <w:r w:rsidR="00A6547B" w:rsidRPr="004804D2">
              <w:rPr>
                <w:rFonts w:ascii="Liberation Serif" w:eastAsia="Times New Roman" w:hAnsi="Liberation Serif" w:cs="Liberation Serif"/>
                <w:color w:val="22272F"/>
                <w:sz w:val="28"/>
                <w:szCs w:val="28"/>
                <w:lang w:eastAsia="ru-RU"/>
              </w:rPr>
              <w:t>7</w:t>
            </w:r>
            <w:r w:rsidR="00731DB7" w:rsidRPr="004804D2">
              <w:rPr>
                <w:rFonts w:ascii="Liberation Serif" w:eastAsia="Times New Roman" w:hAnsi="Liberation Serif" w:cs="Liberation Serif"/>
                <w:color w:val="22272F"/>
                <w:sz w:val="28"/>
                <w:szCs w:val="28"/>
                <w:lang w:eastAsia="ru-RU"/>
              </w:rPr>
              <w:t>.0</w:t>
            </w:r>
            <w:r w:rsidR="00A6547B" w:rsidRPr="004804D2">
              <w:rPr>
                <w:rFonts w:ascii="Liberation Serif" w:eastAsia="Times New Roman" w:hAnsi="Liberation Serif" w:cs="Liberation Serif"/>
                <w:color w:val="22272F"/>
                <w:sz w:val="28"/>
                <w:szCs w:val="28"/>
                <w:lang w:eastAsia="ru-RU"/>
              </w:rPr>
              <w:t>3</w:t>
            </w:r>
            <w:r w:rsidR="00013ADB" w:rsidRPr="004804D2">
              <w:rPr>
                <w:rFonts w:ascii="Liberation Serif" w:eastAsia="Times New Roman" w:hAnsi="Liberation Serif" w:cs="Liberation Serif"/>
                <w:color w:val="22272F"/>
                <w:sz w:val="28"/>
                <w:szCs w:val="28"/>
                <w:lang w:eastAsia="ru-RU"/>
              </w:rPr>
              <w:t>.202</w:t>
            </w:r>
            <w:r w:rsidR="00A6547B" w:rsidRPr="004804D2">
              <w:rPr>
                <w:rFonts w:ascii="Liberation Serif" w:eastAsia="Times New Roman" w:hAnsi="Liberation Serif" w:cs="Liberation Serif"/>
                <w:color w:val="22272F"/>
                <w:sz w:val="28"/>
                <w:szCs w:val="28"/>
                <w:lang w:eastAsia="ru-RU"/>
              </w:rPr>
              <w:t>6</w:t>
            </w:r>
            <w:r w:rsidRPr="004804D2">
              <w:rPr>
                <w:rFonts w:ascii="Liberation Serif" w:eastAsia="Times New Roman" w:hAnsi="Liberation Serif" w:cs="Liberation Serif"/>
                <w:color w:val="22272F"/>
                <w:sz w:val="28"/>
                <w:szCs w:val="28"/>
                <w:lang w:eastAsia="ru-RU"/>
              </w:rPr>
              <w:t xml:space="preserve"> №</w:t>
            </w:r>
            <w:r w:rsidR="00A6547B" w:rsidRPr="004804D2">
              <w:rPr>
                <w:rFonts w:ascii="Liberation Serif" w:eastAsia="Times New Roman" w:hAnsi="Liberation Serif" w:cs="Liberation Serif"/>
                <w:color w:val="22272F"/>
                <w:sz w:val="28"/>
                <w:szCs w:val="28"/>
                <w:lang w:eastAsia="ru-RU"/>
              </w:rPr>
              <w:t>6</w:t>
            </w:r>
            <w:r w:rsidRPr="004804D2">
              <w:rPr>
                <w:rFonts w:ascii="Liberation Serif" w:eastAsia="Times New Roman" w:hAnsi="Liberation Serif" w:cs="Liberation Serif"/>
                <w:color w:val="22272F"/>
                <w:sz w:val="28"/>
                <w:szCs w:val="28"/>
                <w:lang w:eastAsia="ru-RU"/>
              </w:rPr>
              <w:t>).</w:t>
            </w:r>
          </w:p>
        </w:tc>
      </w:tr>
    </w:tbl>
    <w:p w14:paraId="20392B68" w14:textId="77777777" w:rsidR="004378C7" w:rsidRPr="00243E13" w:rsidRDefault="004378C7" w:rsidP="008B2694">
      <w:pPr>
        <w:shd w:val="clear" w:color="auto" w:fill="FFFFFF"/>
        <w:spacing w:after="0" w:line="240" w:lineRule="auto"/>
        <w:contextualSpacing/>
        <w:jc w:val="both"/>
        <w:rPr>
          <w:rFonts w:ascii="Liberation Serif" w:eastAsia="Times New Roman" w:hAnsi="Liberation Serif" w:cs="Liberation Serif"/>
          <w:color w:val="22272F"/>
          <w:sz w:val="26"/>
          <w:szCs w:val="26"/>
          <w:lang w:eastAsia="ru-RU"/>
        </w:rPr>
      </w:pPr>
      <w:r w:rsidRPr="00243E13">
        <w:rPr>
          <w:rFonts w:ascii="Liberation Serif" w:eastAsia="Times New Roman" w:hAnsi="Liberation Serif" w:cs="Liberation Serif"/>
          <w:color w:val="22272F"/>
          <w:sz w:val="26"/>
          <w:szCs w:val="26"/>
          <w:lang w:eastAsia="ru-RU"/>
        </w:rPr>
        <w:lastRenderedPageBreak/>
        <w:t> </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4517"/>
        <w:gridCol w:w="2649"/>
        <w:gridCol w:w="3024"/>
      </w:tblGrid>
      <w:tr w:rsidR="004378C7" w:rsidRPr="00243E13" w14:paraId="1158A383" w14:textId="77777777" w:rsidTr="004378C7">
        <w:tc>
          <w:tcPr>
            <w:tcW w:w="2216" w:type="pct"/>
            <w:tcBorders>
              <w:top w:val="single" w:sz="6" w:space="0" w:color="000000"/>
              <w:left w:val="single" w:sz="6" w:space="0" w:color="000000"/>
            </w:tcBorders>
            <w:shd w:val="clear" w:color="auto" w:fill="FFFFFF"/>
            <w:hideMark/>
          </w:tcPr>
          <w:p w14:paraId="4C42F392" w14:textId="77777777" w:rsidR="004378C7" w:rsidRPr="00243E13" w:rsidRDefault="004378C7" w:rsidP="008B2694">
            <w:pPr>
              <w:spacing w:after="0" w:line="240" w:lineRule="auto"/>
              <w:contextualSpacing/>
              <w:jc w:val="both"/>
              <w:rPr>
                <w:rFonts w:ascii="Liberation Serif" w:eastAsia="Times New Roman" w:hAnsi="Liberation Serif" w:cs="Liberation Serif"/>
                <w:color w:val="22272F"/>
                <w:sz w:val="26"/>
                <w:szCs w:val="26"/>
                <w:lang w:eastAsia="ru-RU"/>
              </w:rPr>
            </w:pPr>
            <w:r w:rsidRPr="00243E13">
              <w:rPr>
                <w:rFonts w:ascii="Liberation Serif" w:eastAsia="Times New Roman" w:hAnsi="Liberation Serif" w:cs="Liberation Serif"/>
                <w:color w:val="22272F"/>
                <w:sz w:val="26"/>
                <w:szCs w:val="26"/>
                <w:lang w:eastAsia="ru-RU"/>
              </w:rPr>
              <w:t> </w:t>
            </w:r>
          </w:p>
        </w:tc>
        <w:tc>
          <w:tcPr>
            <w:tcW w:w="1300" w:type="pct"/>
            <w:tcBorders>
              <w:top w:val="single" w:sz="6" w:space="0" w:color="000000"/>
            </w:tcBorders>
            <w:shd w:val="clear" w:color="auto" w:fill="FFFFFF"/>
            <w:hideMark/>
          </w:tcPr>
          <w:p w14:paraId="3F870A1F" w14:textId="77777777" w:rsidR="004378C7" w:rsidRPr="00243E13" w:rsidRDefault="004378C7" w:rsidP="008B2694">
            <w:pPr>
              <w:spacing w:after="0" w:line="240" w:lineRule="auto"/>
              <w:contextualSpacing/>
              <w:rPr>
                <w:rFonts w:ascii="Liberation Serif" w:eastAsia="Times New Roman" w:hAnsi="Liberation Serif" w:cs="Liberation Serif"/>
                <w:color w:val="22272F"/>
                <w:sz w:val="26"/>
                <w:szCs w:val="26"/>
                <w:lang w:eastAsia="ru-RU"/>
              </w:rPr>
            </w:pPr>
            <w:r w:rsidRPr="00243E13">
              <w:rPr>
                <w:rFonts w:ascii="Liberation Serif" w:eastAsia="Times New Roman" w:hAnsi="Liberation Serif" w:cs="Liberation Serif"/>
                <w:color w:val="22272F"/>
                <w:sz w:val="26"/>
                <w:szCs w:val="26"/>
                <w:lang w:eastAsia="ru-RU"/>
              </w:rPr>
              <w:t>3. Подпись</w:t>
            </w:r>
          </w:p>
        </w:tc>
        <w:tc>
          <w:tcPr>
            <w:tcW w:w="1484" w:type="pct"/>
            <w:tcBorders>
              <w:top w:val="single" w:sz="6" w:space="0" w:color="000000"/>
              <w:right w:val="single" w:sz="6" w:space="0" w:color="000000"/>
            </w:tcBorders>
            <w:shd w:val="clear" w:color="auto" w:fill="FFFFFF"/>
            <w:hideMark/>
          </w:tcPr>
          <w:p w14:paraId="3A9C182F" w14:textId="77777777" w:rsidR="004378C7" w:rsidRPr="00243E13" w:rsidRDefault="004378C7" w:rsidP="008B2694">
            <w:pPr>
              <w:spacing w:after="0" w:line="240" w:lineRule="auto"/>
              <w:contextualSpacing/>
              <w:jc w:val="both"/>
              <w:rPr>
                <w:rFonts w:ascii="Liberation Serif" w:eastAsia="Times New Roman" w:hAnsi="Liberation Serif" w:cs="Liberation Serif"/>
                <w:color w:val="22272F"/>
                <w:sz w:val="26"/>
                <w:szCs w:val="26"/>
                <w:lang w:eastAsia="ru-RU"/>
              </w:rPr>
            </w:pPr>
            <w:r w:rsidRPr="00243E13">
              <w:rPr>
                <w:rFonts w:ascii="Liberation Serif" w:eastAsia="Times New Roman" w:hAnsi="Liberation Serif" w:cs="Liberation Serif"/>
                <w:color w:val="22272F"/>
                <w:sz w:val="26"/>
                <w:szCs w:val="26"/>
                <w:lang w:eastAsia="ru-RU"/>
              </w:rPr>
              <w:t> </w:t>
            </w:r>
          </w:p>
        </w:tc>
      </w:tr>
      <w:tr w:rsidR="004378C7" w:rsidRPr="00243E13" w14:paraId="3A589836" w14:textId="77777777" w:rsidTr="004378C7">
        <w:tc>
          <w:tcPr>
            <w:tcW w:w="2216" w:type="pct"/>
            <w:tcBorders>
              <w:top w:val="single" w:sz="6" w:space="0" w:color="000000"/>
              <w:left w:val="single" w:sz="6" w:space="0" w:color="000000"/>
            </w:tcBorders>
            <w:shd w:val="clear" w:color="auto" w:fill="FFFFFF"/>
            <w:hideMark/>
          </w:tcPr>
          <w:p w14:paraId="24634988" w14:textId="77777777" w:rsidR="004378C7" w:rsidRPr="00243E13" w:rsidRDefault="004378C7" w:rsidP="008B2694">
            <w:pPr>
              <w:spacing w:after="0" w:line="240" w:lineRule="auto"/>
              <w:contextualSpacing/>
              <w:jc w:val="both"/>
              <w:rPr>
                <w:rFonts w:ascii="Liberation Serif" w:eastAsia="Times New Roman" w:hAnsi="Liberation Serif" w:cs="Liberation Serif"/>
                <w:color w:val="22272F"/>
                <w:sz w:val="26"/>
                <w:szCs w:val="26"/>
                <w:lang w:eastAsia="ru-RU"/>
              </w:rPr>
            </w:pPr>
          </w:p>
          <w:p w14:paraId="1085834D" w14:textId="3EC84747" w:rsidR="004378C7" w:rsidRPr="00243E13" w:rsidRDefault="004378C7" w:rsidP="008B2694">
            <w:pPr>
              <w:spacing w:after="0" w:line="240" w:lineRule="auto"/>
              <w:contextualSpacing/>
              <w:jc w:val="both"/>
              <w:rPr>
                <w:rFonts w:ascii="Liberation Serif" w:eastAsia="Times New Roman" w:hAnsi="Liberation Serif" w:cs="Liberation Serif"/>
                <w:color w:val="22272F"/>
                <w:sz w:val="26"/>
                <w:szCs w:val="26"/>
                <w:lang w:eastAsia="ru-RU"/>
              </w:rPr>
            </w:pPr>
            <w:r w:rsidRPr="00243E13">
              <w:rPr>
                <w:rFonts w:ascii="Liberation Serif" w:eastAsia="Times New Roman" w:hAnsi="Liberation Serif" w:cs="Liberation Serif"/>
                <w:color w:val="22272F"/>
                <w:sz w:val="26"/>
                <w:szCs w:val="26"/>
                <w:lang w:eastAsia="ru-RU"/>
              </w:rPr>
              <w:t>3.1. Генеральный директор</w:t>
            </w:r>
          </w:p>
        </w:tc>
        <w:tc>
          <w:tcPr>
            <w:tcW w:w="1300" w:type="pct"/>
            <w:tcBorders>
              <w:top w:val="single" w:sz="6" w:space="0" w:color="000000"/>
            </w:tcBorders>
            <w:shd w:val="clear" w:color="auto" w:fill="FFFFFF"/>
            <w:hideMark/>
          </w:tcPr>
          <w:p w14:paraId="3A9324C2" w14:textId="77777777" w:rsidR="004378C7" w:rsidRPr="00243E13" w:rsidRDefault="004378C7" w:rsidP="008B2694">
            <w:pPr>
              <w:spacing w:after="0" w:line="240" w:lineRule="auto"/>
              <w:contextualSpacing/>
              <w:jc w:val="both"/>
              <w:rPr>
                <w:rFonts w:ascii="Liberation Serif" w:eastAsia="Times New Roman" w:hAnsi="Liberation Serif" w:cs="Liberation Serif"/>
                <w:color w:val="22272F"/>
                <w:sz w:val="26"/>
                <w:szCs w:val="26"/>
                <w:lang w:eastAsia="ru-RU"/>
              </w:rPr>
            </w:pPr>
          </w:p>
          <w:p w14:paraId="6D0AE8FA" w14:textId="1008BEFA" w:rsidR="004378C7" w:rsidRPr="00243E13" w:rsidRDefault="004378C7" w:rsidP="008B2694">
            <w:pPr>
              <w:spacing w:after="0" w:line="240" w:lineRule="auto"/>
              <w:contextualSpacing/>
              <w:jc w:val="both"/>
              <w:rPr>
                <w:rFonts w:ascii="Liberation Serif" w:eastAsia="Times New Roman" w:hAnsi="Liberation Serif" w:cs="Liberation Serif"/>
                <w:color w:val="22272F"/>
                <w:sz w:val="26"/>
                <w:szCs w:val="26"/>
                <w:lang w:eastAsia="ru-RU"/>
              </w:rPr>
            </w:pPr>
            <w:r w:rsidRPr="00243E13">
              <w:rPr>
                <w:rFonts w:ascii="Liberation Serif" w:eastAsia="Times New Roman" w:hAnsi="Liberation Serif" w:cs="Liberation Serif"/>
                <w:color w:val="22272F"/>
                <w:sz w:val="26"/>
                <w:szCs w:val="26"/>
                <w:lang w:eastAsia="ru-RU"/>
              </w:rPr>
              <w:t>__________________</w:t>
            </w:r>
          </w:p>
        </w:tc>
        <w:tc>
          <w:tcPr>
            <w:tcW w:w="1484" w:type="pct"/>
            <w:tcBorders>
              <w:top w:val="single" w:sz="6" w:space="0" w:color="000000"/>
              <w:right w:val="single" w:sz="6" w:space="0" w:color="000000"/>
            </w:tcBorders>
            <w:shd w:val="clear" w:color="auto" w:fill="FFFFFF"/>
            <w:hideMark/>
          </w:tcPr>
          <w:p w14:paraId="2C65E163" w14:textId="77777777" w:rsidR="004378C7" w:rsidRPr="00243E13" w:rsidRDefault="004378C7" w:rsidP="008B2694">
            <w:pPr>
              <w:spacing w:after="0" w:line="240" w:lineRule="auto"/>
              <w:contextualSpacing/>
              <w:jc w:val="center"/>
              <w:rPr>
                <w:rFonts w:ascii="Liberation Serif" w:eastAsia="Times New Roman" w:hAnsi="Liberation Serif" w:cs="Liberation Serif"/>
                <w:color w:val="22272F"/>
                <w:sz w:val="26"/>
                <w:szCs w:val="26"/>
                <w:lang w:eastAsia="ru-RU"/>
              </w:rPr>
            </w:pPr>
          </w:p>
          <w:p w14:paraId="5698AE03" w14:textId="39F5F933" w:rsidR="004378C7" w:rsidRPr="00243E13" w:rsidRDefault="004378C7" w:rsidP="008B2694">
            <w:pPr>
              <w:spacing w:after="0" w:line="240" w:lineRule="auto"/>
              <w:contextualSpacing/>
              <w:jc w:val="center"/>
              <w:rPr>
                <w:rFonts w:ascii="Liberation Serif" w:eastAsia="Times New Roman" w:hAnsi="Liberation Serif" w:cs="Liberation Serif"/>
                <w:color w:val="22272F"/>
                <w:sz w:val="26"/>
                <w:szCs w:val="26"/>
                <w:lang w:eastAsia="ru-RU"/>
              </w:rPr>
            </w:pPr>
            <w:r w:rsidRPr="00243E13">
              <w:rPr>
                <w:rFonts w:ascii="Liberation Serif" w:eastAsia="Times New Roman" w:hAnsi="Liberation Serif" w:cs="Liberation Serif"/>
                <w:color w:val="22272F"/>
                <w:sz w:val="26"/>
                <w:szCs w:val="26"/>
                <w:lang w:eastAsia="ru-RU"/>
              </w:rPr>
              <w:t>А.С. Мурзин</w:t>
            </w:r>
          </w:p>
        </w:tc>
      </w:tr>
      <w:tr w:rsidR="004378C7" w:rsidRPr="00243E13" w14:paraId="0CF096AA" w14:textId="77777777" w:rsidTr="004378C7">
        <w:tc>
          <w:tcPr>
            <w:tcW w:w="2216" w:type="pct"/>
            <w:tcBorders>
              <w:left w:val="single" w:sz="6" w:space="0" w:color="000000"/>
            </w:tcBorders>
            <w:shd w:val="clear" w:color="auto" w:fill="FFFFFF"/>
            <w:hideMark/>
          </w:tcPr>
          <w:p w14:paraId="29AC88B1" w14:textId="676F2E71" w:rsidR="004378C7" w:rsidRPr="00243E13" w:rsidRDefault="004378C7" w:rsidP="008B2694">
            <w:pPr>
              <w:spacing w:after="0" w:line="240" w:lineRule="auto"/>
              <w:contextualSpacing/>
              <w:jc w:val="both"/>
              <w:rPr>
                <w:rFonts w:ascii="Liberation Serif" w:eastAsia="Times New Roman" w:hAnsi="Liberation Serif" w:cs="Liberation Serif"/>
                <w:color w:val="22272F"/>
                <w:sz w:val="26"/>
                <w:szCs w:val="26"/>
                <w:lang w:eastAsia="ru-RU"/>
              </w:rPr>
            </w:pPr>
          </w:p>
        </w:tc>
        <w:tc>
          <w:tcPr>
            <w:tcW w:w="1300" w:type="pct"/>
            <w:shd w:val="clear" w:color="auto" w:fill="FFFFFF"/>
            <w:hideMark/>
          </w:tcPr>
          <w:p w14:paraId="5B04B3E8" w14:textId="77777777" w:rsidR="004378C7" w:rsidRPr="00243E13" w:rsidRDefault="004378C7" w:rsidP="008B2694">
            <w:pPr>
              <w:spacing w:after="0" w:line="240" w:lineRule="auto"/>
              <w:contextualSpacing/>
              <w:jc w:val="center"/>
              <w:rPr>
                <w:rFonts w:ascii="Liberation Serif" w:eastAsia="Times New Roman" w:hAnsi="Liberation Serif" w:cs="Liberation Serif"/>
                <w:color w:val="22272F"/>
                <w:sz w:val="26"/>
                <w:szCs w:val="26"/>
                <w:lang w:eastAsia="ru-RU"/>
              </w:rPr>
            </w:pPr>
            <w:r w:rsidRPr="00243E13">
              <w:rPr>
                <w:rFonts w:ascii="Liberation Serif" w:eastAsia="Times New Roman" w:hAnsi="Liberation Serif" w:cs="Liberation Serif"/>
                <w:color w:val="22272F"/>
                <w:sz w:val="26"/>
                <w:szCs w:val="26"/>
                <w:lang w:eastAsia="ru-RU"/>
              </w:rPr>
              <w:t>(подпись)</w:t>
            </w:r>
          </w:p>
        </w:tc>
        <w:tc>
          <w:tcPr>
            <w:tcW w:w="1484" w:type="pct"/>
            <w:tcBorders>
              <w:right w:val="single" w:sz="6" w:space="0" w:color="000000"/>
            </w:tcBorders>
            <w:shd w:val="clear" w:color="auto" w:fill="FFFFFF"/>
            <w:hideMark/>
          </w:tcPr>
          <w:p w14:paraId="5E76C1AB" w14:textId="468B37F0" w:rsidR="004378C7" w:rsidRPr="00243E13" w:rsidRDefault="004378C7" w:rsidP="008B2694">
            <w:pPr>
              <w:spacing w:after="0" w:line="240" w:lineRule="auto"/>
              <w:contextualSpacing/>
              <w:jc w:val="both"/>
              <w:rPr>
                <w:rFonts w:ascii="Liberation Serif" w:eastAsia="Times New Roman" w:hAnsi="Liberation Serif" w:cs="Liberation Serif"/>
                <w:color w:val="22272F"/>
                <w:sz w:val="26"/>
                <w:szCs w:val="26"/>
                <w:lang w:eastAsia="ru-RU"/>
              </w:rPr>
            </w:pPr>
          </w:p>
        </w:tc>
      </w:tr>
      <w:tr w:rsidR="004378C7" w:rsidRPr="00243E13" w14:paraId="549F0A75" w14:textId="77777777" w:rsidTr="00021C36">
        <w:tc>
          <w:tcPr>
            <w:tcW w:w="5000" w:type="pct"/>
            <w:gridSpan w:val="3"/>
            <w:tcBorders>
              <w:left w:val="single" w:sz="6" w:space="0" w:color="000000"/>
              <w:bottom w:val="single" w:sz="6" w:space="0" w:color="000000"/>
              <w:right w:val="single" w:sz="6" w:space="0" w:color="000000"/>
            </w:tcBorders>
            <w:shd w:val="clear" w:color="auto" w:fill="FFFFFF"/>
            <w:hideMark/>
          </w:tcPr>
          <w:p w14:paraId="7DABC1EA" w14:textId="7188E356" w:rsidR="004378C7" w:rsidRPr="00243E13" w:rsidRDefault="004378C7" w:rsidP="008B2694">
            <w:pPr>
              <w:spacing w:after="0" w:line="240" w:lineRule="auto"/>
              <w:contextualSpacing/>
              <w:rPr>
                <w:rFonts w:ascii="Liberation Serif" w:eastAsia="Times New Roman" w:hAnsi="Liberation Serif" w:cs="Liberation Serif"/>
                <w:color w:val="22272F"/>
                <w:sz w:val="26"/>
                <w:szCs w:val="26"/>
                <w:lang w:eastAsia="ru-RU"/>
              </w:rPr>
            </w:pPr>
            <w:r w:rsidRPr="00243E13">
              <w:rPr>
                <w:rFonts w:ascii="Liberation Serif" w:eastAsia="Times New Roman" w:hAnsi="Liberation Serif" w:cs="Liberation Serif"/>
                <w:color w:val="22272F"/>
                <w:sz w:val="26"/>
                <w:szCs w:val="26"/>
                <w:lang w:eastAsia="ru-RU"/>
              </w:rPr>
              <w:t>3.2. Дата "</w:t>
            </w:r>
            <w:r w:rsidR="00A6547B">
              <w:rPr>
                <w:rFonts w:ascii="Liberation Serif" w:eastAsia="Times New Roman" w:hAnsi="Liberation Serif" w:cs="Liberation Serif"/>
                <w:color w:val="22272F"/>
                <w:sz w:val="26"/>
                <w:szCs w:val="26"/>
                <w:lang w:eastAsia="ru-RU"/>
              </w:rPr>
              <w:t>31</w:t>
            </w:r>
            <w:r w:rsidRPr="00243E13">
              <w:rPr>
                <w:rFonts w:ascii="Liberation Serif" w:eastAsia="Times New Roman" w:hAnsi="Liberation Serif" w:cs="Liberation Serif"/>
                <w:color w:val="22272F"/>
                <w:sz w:val="26"/>
                <w:szCs w:val="26"/>
                <w:lang w:eastAsia="ru-RU"/>
              </w:rPr>
              <w:t>"</w:t>
            </w:r>
            <w:r w:rsidR="00847A42" w:rsidRPr="00243E13">
              <w:rPr>
                <w:rFonts w:ascii="Liberation Serif" w:eastAsia="Times New Roman" w:hAnsi="Liberation Serif" w:cs="Liberation Serif"/>
                <w:color w:val="22272F"/>
                <w:sz w:val="26"/>
                <w:szCs w:val="26"/>
                <w:lang w:eastAsia="ru-RU"/>
              </w:rPr>
              <w:t xml:space="preserve"> </w:t>
            </w:r>
            <w:r w:rsidR="00A6547B">
              <w:rPr>
                <w:rFonts w:ascii="Liberation Serif" w:eastAsia="Times New Roman" w:hAnsi="Liberation Serif" w:cs="Liberation Serif"/>
                <w:color w:val="22272F"/>
                <w:sz w:val="26"/>
                <w:szCs w:val="26"/>
                <w:lang w:eastAsia="ru-RU"/>
              </w:rPr>
              <w:t>марта</w:t>
            </w:r>
            <w:r w:rsidRPr="00243E13">
              <w:rPr>
                <w:rFonts w:ascii="Liberation Serif" w:eastAsia="Times New Roman" w:hAnsi="Liberation Serif" w:cs="Liberation Serif"/>
                <w:color w:val="22272F"/>
                <w:sz w:val="26"/>
                <w:szCs w:val="26"/>
                <w:lang w:eastAsia="ru-RU"/>
              </w:rPr>
              <w:t xml:space="preserve"> </w:t>
            </w:r>
            <w:r w:rsidR="003C73DA" w:rsidRPr="00243E13">
              <w:rPr>
                <w:rFonts w:ascii="Liberation Serif" w:eastAsia="Times New Roman" w:hAnsi="Liberation Serif" w:cs="Liberation Serif"/>
                <w:color w:val="22272F"/>
                <w:sz w:val="26"/>
                <w:szCs w:val="26"/>
                <w:lang w:eastAsia="ru-RU"/>
              </w:rPr>
              <w:t>202</w:t>
            </w:r>
            <w:r w:rsidR="00A6547B">
              <w:rPr>
                <w:rFonts w:ascii="Liberation Serif" w:eastAsia="Times New Roman" w:hAnsi="Liberation Serif" w:cs="Liberation Serif"/>
                <w:color w:val="22272F"/>
                <w:sz w:val="26"/>
                <w:szCs w:val="26"/>
                <w:lang w:eastAsia="ru-RU"/>
              </w:rPr>
              <w:t>6</w:t>
            </w:r>
            <w:r w:rsidRPr="00243E13">
              <w:rPr>
                <w:rFonts w:ascii="Liberation Serif" w:eastAsia="Times New Roman" w:hAnsi="Liberation Serif" w:cs="Liberation Serif"/>
                <w:color w:val="22272F"/>
                <w:sz w:val="26"/>
                <w:szCs w:val="26"/>
                <w:lang w:eastAsia="ru-RU"/>
              </w:rPr>
              <w:t xml:space="preserve"> г.</w:t>
            </w:r>
          </w:p>
          <w:p w14:paraId="04D0AD8F" w14:textId="5B844DDB" w:rsidR="004378C7" w:rsidRPr="00243E13" w:rsidRDefault="004378C7" w:rsidP="008B2694">
            <w:pPr>
              <w:spacing w:after="0" w:line="240" w:lineRule="auto"/>
              <w:contextualSpacing/>
              <w:rPr>
                <w:rFonts w:ascii="Liberation Serif" w:eastAsia="Times New Roman" w:hAnsi="Liberation Serif" w:cs="Liberation Serif"/>
                <w:color w:val="22272F"/>
                <w:sz w:val="26"/>
                <w:szCs w:val="26"/>
                <w:lang w:eastAsia="ru-RU"/>
              </w:rPr>
            </w:pPr>
          </w:p>
        </w:tc>
      </w:tr>
    </w:tbl>
    <w:p w14:paraId="1324CC2B" w14:textId="77777777" w:rsidR="00EF5317" w:rsidRPr="00243E13" w:rsidRDefault="008F4231" w:rsidP="008B2694">
      <w:pPr>
        <w:spacing w:after="0" w:line="240" w:lineRule="auto"/>
        <w:contextualSpacing/>
        <w:rPr>
          <w:rFonts w:ascii="Liberation Serif" w:hAnsi="Liberation Serif" w:cs="Liberation Serif"/>
          <w:sz w:val="26"/>
          <w:szCs w:val="26"/>
        </w:rPr>
      </w:pPr>
    </w:p>
    <w:sectPr w:rsidR="00EF5317" w:rsidRPr="00243E13" w:rsidSect="00E60DB5">
      <w:footerReference w:type="default" r:id="rId6"/>
      <w:pgSz w:w="11906" w:h="16838"/>
      <w:pgMar w:top="568" w:right="849" w:bottom="567" w:left="85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36BCD6" w14:textId="77777777" w:rsidR="008F4231" w:rsidRDefault="008F4231" w:rsidP="00021C36">
      <w:pPr>
        <w:spacing w:after="0" w:line="240" w:lineRule="auto"/>
      </w:pPr>
      <w:r>
        <w:separator/>
      </w:r>
    </w:p>
  </w:endnote>
  <w:endnote w:type="continuationSeparator" w:id="0">
    <w:p w14:paraId="4D8904DE" w14:textId="77777777" w:rsidR="008F4231" w:rsidRDefault="008F4231" w:rsidP="00021C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3727298"/>
      <w:docPartObj>
        <w:docPartGallery w:val="Page Numbers (Bottom of Page)"/>
        <w:docPartUnique/>
      </w:docPartObj>
    </w:sdtPr>
    <w:sdtEndPr>
      <w:rPr>
        <w:rFonts w:ascii="Times New Roman" w:hAnsi="Times New Roman" w:cs="Times New Roman"/>
        <w:sz w:val="24"/>
        <w:szCs w:val="24"/>
      </w:rPr>
    </w:sdtEndPr>
    <w:sdtContent>
      <w:p w14:paraId="1630A85B" w14:textId="0E44ED57" w:rsidR="00021C36" w:rsidRPr="00021C36" w:rsidRDefault="00021C36">
        <w:pPr>
          <w:pStyle w:val="a7"/>
          <w:jc w:val="right"/>
          <w:rPr>
            <w:rFonts w:ascii="Times New Roman" w:hAnsi="Times New Roman" w:cs="Times New Roman"/>
            <w:sz w:val="24"/>
            <w:szCs w:val="24"/>
          </w:rPr>
        </w:pPr>
        <w:r w:rsidRPr="00021C36">
          <w:rPr>
            <w:rFonts w:ascii="Times New Roman" w:hAnsi="Times New Roman" w:cs="Times New Roman"/>
            <w:sz w:val="24"/>
            <w:szCs w:val="24"/>
          </w:rPr>
          <w:fldChar w:fldCharType="begin"/>
        </w:r>
        <w:r w:rsidRPr="00021C36">
          <w:rPr>
            <w:rFonts w:ascii="Times New Roman" w:hAnsi="Times New Roman" w:cs="Times New Roman"/>
            <w:sz w:val="24"/>
            <w:szCs w:val="24"/>
          </w:rPr>
          <w:instrText>PAGE   \* MERGEFORMAT</w:instrText>
        </w:r>
        <w:r w:rsidRPr="00021C36">
          <w:rPr>
            <w:rFonts w:ascii="Times New Roman" w:hAnsi="Times New Roman" w:cs="Times New Roman"/>
            <w:sz w:val="24"/>
            <w:szCs w:val="24"/>
          </w:rPr>
          <w:fldChar w:fldCharType="separate"/>
        </w:r>
        <w:r w:rsidRPr="00021C36">
          <w:rPr>
            <w:rFonts w:ascii="Times New Roman" w:hAnsi="Times New Roman" w:cs="Times New Roman"/>
            <w:sz w:val="24"/>
            <w:szCs w:val="24"/>
          </w:rPr>
          <w:t>2</w:t>
        </w:r>
        <w:r w:rsidRPr="00021C36">
          <w:rPr>
            <w:rFonts w:ascii="Times New Roman" w:hAnsi="Times New Roman" w:cs="Times New Roman"/>
            <w:sz w:val="24"/>
            <w:szCs w:val="24"/>
          </w:rPr>
          <w:fldChar w:fldCharType="end"/>
        </w:r>
      </w:p>
    </w:sdtContent>
  </w:sdt>
  <w:p w14:paraId="3FA511B1" w14:textId="77777777" w:rsidR="00021C36" w:rsidRDefault="00021C3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E33D79" w14:textId="77777777" w:rsidR="008F4231" w:rsidRDefault="008F4231" w:rsidP="00021C36">
      <w:pPr>
        <w:spacing w:after="0" w:line="240" w:lineRule="auto"/>
      </w:pPr>
      <w:r>
        <w:separator/>
      </w:r>
    </w:p>
  </w:footnote>
  <w:footnote w:type="continuationSeparator" w:id="0">
    <w:p w14:paraId="3B1A5AB3" w14:textId="77777777" w:rsidR="008F4231" w:rsidRDefault="008F4231" w:rsidP="00021C3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DAC"/>
    <w:rsid w:val="00002E55"/>
    <w:rsid w:val="00013ADB"/>
    <w:rsid w:val="00021C36"/>
    <w:rsid w:val="00093C59"/>
    <w:rsid w:val="000F493B"/>
    <w:rsid w:val="00124EF9"/>
    <w:rsid w:val="001517F9"/>
    <w:rsid w:val="001738A2"/>
    <w:rsid w:val="002254DD"/>
    <w:rsid w:val="00243E13"/>
    <w:rsid w:val="003274BB"/>
    <w:rsid w:val="003776D7"/>
    <w:rsid w:val="003851A6"/>
    <w:rsid w:val="003B08D3"/>
    <w:rsid w:val="003C73DA"/>
    <w:rsid w:val="004224E3"/>
    <w:rsid w:val="004378C7"/>
    <w:rsid w:val="00457F23"/>
    <w:rsid w:val="00466B39"/>
    <w:rsid w:val="004804D2"/>
    <w:rsid w:val="004D78A4"/>
    <w:rsid w:val="005721FF"/>
    <w:rsid w:val="005D3D85"/>
    <w:rsid w:val="005D6D1C"/>
    <w:rsid w:val="0062600D"/>
    <w:rsid w:val="0065266E"/>
    <w:rsid w:val="006C56FD"/>
    <w:rsid w:val="007176C4"/>
    <w:rsid w:val="00731DB7"/>
    <w:rsid w:val="00760915"/>
    <w:rsid w:val="00797B22"/>
    <w:rsid w:val="00847A42"/>
    <w:rsid w:val="008A5603"/>
    <w:rsid w:val="008B2694"/>
    <w:rsid w:val="008F4231"/>
    <w:rsid w:val="00913C10"/>
    <w:rsid w:val="00917523"/>
    <w:rsid w:val="00921867"/>
    <w:rsid w:val="0095379A"/>
    <w:rsid w:val="00A02618"/>
    <w:rsid w:val="00A048BE"/>
    <w:rsid w:val="00A1586F"/>
    <w:rsid w:val="00A430F0"/>
    <w:rsid w:val="00A43677"/>
    <w:rsid w:val="00A569CA"/>
    <w:rsid w:val="00A6547B"/>
    <w:rsid w:val="00A730B9"/>
    <w:rsid w:val="00B62C89"/>
    <w:rsid w:val="00B92DAC"/>
    <w:rsid w:val="00C11038"/>
    <w:rsid w:val="00C14AD5"/>
    <w:rsid w:val="00C750FF"/>
    <w:rsid w:val="00CC5119"/>
    <w:rsid w:val="00D00CF7"/>
    <w:rsid w:val="00DA0451"/>
    <w:rsid w:val="00E177E6"/>
    <w:rsid w:val="00E60DB5"/>
    <w:rsid w:val="00EC510C"/>
    <w:rsid w:val="00EE75B5"/>
    <w:rsid w:val="00F656EB"/>
    <w:rsid w:val="00F8316D"/>
    <w:rsid w:val="00FF20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D8586C"/>
  <w15:chartTrackingRefBased/>
  <w15:docId w15:val="{6AAE1476-23F9-48C1-ADB3-56E4A152A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224E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1">
    <w:name w:val="s_1"/>
    <w:basedOn w:val="a"/>
    <w:rsid w:val="004378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1">
    <w:name w:val="s_11"/>
    <w:basedOn w:val="a0"/>
    <w:rsid w:val="004378C7"/>
  </w:style>
  <w:style w:type="paragraph" w:customStyle="1" w:styleId="s16">
    <w:name w:val="s_16"/>
    <w:basedOn w:val="a"/>
    <w:rsid w:val="004378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4378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rsid w:val="008B2694"/>
    <w:rPr>
      <w:rFonts w:cs="Times New Roman"/>
      <w:color w:val="0000FF"/>
      <w:u w:val="single"/>
    </w:rPr>
  </w:style>
  <w:style w:type="paragraph" w:customStyle="1" w:styleId="prilozhenie">
    <w:name w:val="prilozhenie"/>
    <w:basedOn w:val="a"/>
    <w:uiPriority w:val="99"/>
    <w:rsid w:val="008B2694"/>
    <w:pPr>
      <w:spacing w:after="0" w:line="240" w:lineRule="auto"/>
      <w:ind w:firstLine="709"/>
      <w:jc w:val="both"/>
    </w:pPr>
    <w:rPr>
      <w:rFonts w:ascii="Times New Roman" w:eastAsia="Times New Roman" w:hAnsi="Times New Roman" w:cs="Times New Roman"/>
      <w:sz w:val="24"/>
      <w:szCs w:val="24"/>
    </w:rPr>
  </w:style>
  <w:style w:type="paragraph" w:styleId="a4">
    <w:name w:val="List Paragraph"/>
    <w:basedOn w:val="a"/>
    <w:uiPriority w:val="99"/>
    <w:qFormat/>
    <w:rsid w:val="003274BB"/>
    <w:pPr>
      <w:ind w:left="720"/>
      <w:contextualSpacing/>
    </w:pPr>
  </w:style>
  <w:style w:type="paragraph" w:styleId="a5">
    <w:name w:val="header"/>
    <w:basedOn w:val="a"/>
    <w:link w:val="a6"/>
    <w:uiPriority w:val="99"/>
    <w:unhideWhenUsed/>
    <w:rsid w:val="00021C3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21C36"/>
  </w:style>
  <w:style w:type="paragraph" w:styleId="a7">
    <w:name w:val="footer"/>
    <w:basedOn w:val="a"/>
    <w:link w:val="a8"/>
    <w:uiPriority w:val="99"/>
    <w:unhideWhenUsed/>
    <w:rsid w:val="00021C3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21C36"/>
  </w:style>
  <w:style w:type="paragraph" w:styleId="a9">
    <w:name w:val="Balloon Text"/>
    <w:basedOn w:val="a"/>
    <w:link w:val="aa"/>
    <w:uiPriority w:val="99"/>
    <w:semiHidden/>
    <w:unhideWhenUsed/>
    <w:rsid w:val="006C56FD"/>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6C56F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7137610">
      <w:bodyDiv w:val="1"/>
      <w:marLeft w:val="0"/>
      <w:marRight w:val="0"/>
      <w:marTop w:val="0"/>
      <w:marBottom w:val="0"/>
      <w:divBdr>
        <w:top w:val="none" w:sz="0" w:space="0" w:color="auto"/>
        <w:left w:val="none" w:sz="0" w:space="0" w:color="auto"/>
        <w:bottom w:val="none" w:sz="0" w:space="0" w:color="auto"/>
        <w:right w:val="none" w:sz="0" w:space="0" w:color="auto"/>
      </w:divBdr>
      <w:divsChild>
        <w:div w:id="440146463">
          <w:marLeft w:val="0"/>
          <w:marRight w:val="0"/>
          <w:marTop w:val="0"/>
          <w:marBottom w:val="0"/>
          <w:divBdr>
            <w:top w:val="none" w:sz="0" w:space="0" w:color="auto"/>
            <w:left w:val="none" w:sz="0" w:space="0" w:color="auto"/>
            <w:bottom w:val="none" w:sz="0" w:space="0" w:color="auto"/>
            <w:right w:val="none" w:sz="0" w:space="0" w:color="auto"/>
          </w:divBdr>
          <w:divsChild>
            <w:div w:id="1582520814">
              <w:marLeft w:val="0"/>
              <w:marRight w:val="0"/>
              <w:marTop w:val="0"/>
              <w:marBottom w:val="0"/>
              <w:divBdr>
                <w:top w:val="none" w:sz="0" w:space="0" w:color="auto"/>
                <w:left w:val="none" w:sz="0" w:space="0" w:color="auto"/>
                <w:bottom w:val="none" w:sz="0" w:space="0" w:color="auto"/>
                <w:right w:val="none" w:sz="0" w:space="0" w:color="auto"/>
              </w:divBdr>
              <w:divsChild>
                <w:div w:id="118398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228664">
          <w:marLeft w:val="0"/>
          <w:marRight w:val="0"/>
          <w:marTop w:val="0"/>
          <w:marBottom w:val="0"/>
          <w:divBdr>
            <w:top w:val="none" w:sz="0" w:space="0" w:color="auto"/>
            <w:left w:val="none" w:sz="0" w:space="0" w:color="auto"/>
            <w:bottom w:val="none" w:sz="0" w:space="0" w:color="auto"/>
            <w:right w:val="none" w:sz="0" w:space="0" w:color="auto"/>
          </w:divBdr>
          <w:divsChild>
            <w:div w:id="1493444192">
              <w:marLeft w:val="0"/>
              <w:marRight w:val="0"/>
              <w:marTop w:val="0"/>
              <w:marBottom w:val="0"/>
              <w:divBdr>
                <w:top w:val="none" w:sz="0" w:space="0" w:color="auto"/>
                <w:left w:val="none" w:sz="0" w:space="0" w:color="auto"/>
                <w:bottom w:val="none" w:sz="0" w:space="0" w:color="auto"/>
                <w:right w:val="none" w:sz="0" w:space="0" w:color="auto"/>
              </w:divBdr>
              <w:divsChild>
                <w:div w:id="90610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368983">
      <w:bodyDiv w:val="1"/>
      <w:marLeft w:val="0"/>
      <w:marRight w:val="0"/>
      <w:marTop w:val="0"/>
      <w:marBottom w:val="0"/>
      <w:divBdr>
        <w:top w:val="none" w:sz="0" w:space="0" w:color="auto"/>
        <w:left w:val="none" w:sz="0" w:space="0" w:color="auto"/>
        <w:bottom w:val="none" w:sz="0" w:space="0" w:color="auto"/>
        <w:right w:val="none" w:sz="0" w:space="0" w:color="auto"/>
      </w:divBdr>
    </w:div>
    <w:div w:id="2125228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940</TotalTime>
  <Pages>1</Pages>
  <Words>2531</Words>
  <Characters>14427</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Шляхова Татьяна Владимировна</dc:creator>
  <cp:keywords/>
  <dc:description/>
  <cp:lastModifiedBy>Шляхова Татьяна Владимировна</cp:lastModifiedBy>
  <cp:revision>6</cp:revision>
  <cp:lastPrinted>2026-04-01T06:20:00Z</cp:lastPrinted>
  <dcterms:created xsi:type="dcterms:W3CDTF">2026-03-31T14:40:00Z</dcterms:created>
  <dcterms:modified xsi:type="dcterms:W3CDTF">2026-04-01T06:22:00Z</dcterms:modified>
</cp:coreProperties>
</file>