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285BB5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285BB5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285BB5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285BB5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285BB5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285BB5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7"/>
        <w:gridCol w:w="4245"/>
      </w:tblGrid>
      <w:tr w:rsidR="002617B4" w:rsidRPr="00285BB5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285BB5" w:rsidRDefault="002617B4" w:rsidP="00792CD3">
            <w:pPr>
              <w:contextualSpacing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285BB5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285BB5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285BB5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285BB5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285BB5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65100-</w:t>
            </w:r>
            <w:r w:rsidRPr="00285BB5">
              <w:rPr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285BB5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4B698065" w:rsidR="00871B47" w:rsidRPr="00E178A1" w:rsidRDefault="00710AB8" w:rsidP="00E178A1">
            <w:pPr>
              <w:contextualSpacing/>
              <w:jc w:val="both"/>
              <w:rPr>
                <w:color w:val="0000FF"/>
                <w:sz w:val="24"/>
                <w:szCs w:val="24"/>
                <w:u w:val="single"/>
              </w:rPr>
            </w:pPr>
            <w:hyperlink r:id="rId5" w:history="1">
              <w:r w:rsidR="00871B47" w:rsidRPr="0046085B">
                <w:rPr>
                  <w:rStyle w:val="a5"/>
                  <w:sz w:val="24"/>
                  <w:szCs w:val="24"/>
                </w:rPr>
                <w:t>http://www.e-disclosure.ru/portal/company.aspx?id=5121</w:t>
              </w:r>
            </w:hyperlink>
          </w:p>
        </w:tc>
      </w:tr>
      <w:tr w:rsidR="002617B4" w:rsidRPr="00285BB5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745930A0" w:rsidR="002617B4" w:rsidRPr="00285BB5" w:rsidRDefault="00710AB8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>
              <w:rPr>
                <w:color w:val="22272F"/>
                <w:sz w:val="24"/>
                <w:szCs w:val="24"/>
                <w:lang w:eastAsia="ru-RU"/>
              </w:rPr>
              <w:t>25</w:t>
            </w:r>
            <w:r w:rsidR="00871B47">
              <w:rPr>
                <w:color w:val="22272F"/>
                <w:sz w:val="24"/>
                <w:szCs w:val="24"/>
                <w:lang w:eastAsia="ru-RU"/>
              </w:rPr>
              <w:t>.04</w:t>
            </w:r>
            <w:r w:rsidR="002D01BD">
              <w:rPr>
                <w:color w:val="22272F"/>
                <w:sz w:val="24"/>
                <w:szCs w:val="24"/>
                <w:lang w:eastAsia="ru-RU"/>
              </w:rPr>
              <w:t>.202</w:t>
            </w:r>
            <w:r w:rsidR="00E178A1">
              <w:rPr>
                <w:color w:val="22272F"/>
                <w:sz w:val="24"/>
                <w:szCs w:val="24"/>
                <w:lang w:eastAsia="ru-RU"/>
              </w:rPr>
              <w:t>5</w:t>
            </w:r>
          </w:p>
        </w:tc>
      </w:tr>
    </w:tbl>
    <w:p w14:paraId="3B1915C8" w14:textId="77777777" w:rsidR="002617B4" w:rsidRPr="00285BB5" w:rsidRDefault="002617B4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285BB5" w14:paraId="66DE4AF1" w14:textId="77777777" w:rsidTr="000648E1">
        <w:tc>
          <w:tcPr>
            <w:tcW w:w="5000" w:type="pct"/>
          </w:tcPr>
          <w:p w14:paraId="6EAFBC78" w14:textId="77777777" w:rsidR="009A139D" w:rsidRPr="00285BB5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285BB5">
              <w:rPr>
                <w:color w:val="000000"/>
              </w:rPr>
              <w:t>2. Содержание сообщения</w:t>
            </w:r>
          </w:p>
        </w:tc>
      </w:tr>
      <w:tr w:rsidR="009A139D" w:rsidRPr="00285BB5" w14:paraId="0FD7C82B" w14:textId="77777777" w:rsidTr="000648E1">
        <w:tc>
          <w:tcPr>
            <w:tcW w:w="5000" w:type="pct"/>
          </w:tcPr>
          <w:p w14:paraId="78EDE96C" w14:textId="0C887618" w:rsidR="0068342A" w:rsidRPr="0001055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01055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010551">
              <w:rPr>
                <w:sz w:val="24"/>
                <w:szCs w:val="24"/>
              </w:rPr>
              <w:t xml:space="preserve">(наблюдательного совета) </w:t>
            </w:r>
            <w:r w:rsidRPr="0001055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010551">
              <w:rPr>
                <w:sz w:val="24"/>
                <w:szCs w:val="24"/>
              </w:rPr>
              <w:t xml:space="preserve">(наблюдательного совета) </w:t>
            </w:r>
            <w:r w:rsidRPr="00010551">
              <w:rPr>
                <w:sz w:val="24"/>
                <w:szCs w:val="24"/>
              </w:rPr>
              <w:t xml:space="preserve">эмитента: </w:t>
            </w:r>
            <w:r w:rsidR="00710AB8">
              <w:rPr>
                <w:sz w:val="24"/>
                <w:szCs w:val="24"/>
              </w:rPr>
              <w:t>25</w:t>
            </w:r>
            <w:r w:rsidR="000718C5" w:rsidRPr="00010551">
              <w:rPr>
                <w:sz w:val="24"/>
                <w:szCs w:val="24"/>
              </w:rPr>
              <w:t>.0</w:t>
            </w:r>
            <w:r w:rsidR="00871B47" w:rsidRPr="00010551">
              <w:rPr>
                <w:sz w:val="24"/>
                <w:szCs w:val="24"/>
              </w:rPr>
              <w:t>4</w:t>
            </w:r>
            <w:r w:rsidR="002D01BD" w:rsidRPr="00010551">
              <w:rPr>
                <w:sz w:val="24"/>
                <w:szCs w:val="24"/>
              </w:rPr>
              <w:t>.202</w:t>
            </w:r>
            <w:r w:rsidR="00E178A1">
              <w:rPr>
                <w:sz w:val="24"/>
                <w:szCs w:val="24"/>
              </w:rPr>
              <w:t>5</w:t>
            </w:r>
            <w:r w:rsidR="00557B33" w:rsidRPr="00010551">
              <w:rPr>
                <w:sz w:val="24"/>
                <w:szCs w:val="24"/>
              </w:rPr>
              <w:t xml:space="preserve"> г.</w:t>
            </w:r>
          </w:p>
          <w:p w14:paraId="5A20C753" w14:textId="313E8A23" w:rsidR="0068342A" w:rsidRPr="0001055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01055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010551">
              <w:rPr>
                <w:sz w:val="24"/>
                <w:szCs w:val="24"/>
              </w:rPr>
              <w:t xml:space="preserve">(наблюдательного совета) </w:t>
            </w:r>
            <w:r w:rsidRPr="00010551">
              <w:rPr>
                <w:sz w:val="24"/>
                <w:szCs w:val="24"/>
              </w:rPr>
              <w:t xml:space="preserve">эмитента: </w:t>
            </w:r>
            <w:r w:rsidR="00710AB8">
              <w:rPr>
                <w:sz w:val="24"/>
                <w:szCs w:val="24"/>
              </w:rPr>
              <w:t>28</w:t>
            </w:r>
            <w:r w:rsidR="00E178A1">
              <w:rPr>
                <w:sz w:val="24"/>
                <w:szCs w:val="24"/>
              </w:rPr>
              <w:t>.04.2025 г.</w:t>
            </w:r>
          </w:p>
          <w:p w14:paraId="368B94FE" w14:textId="77777777" w:rsidR="00563922" w:rsidRPr="00010551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 w:rsidRPr="00010551">
              <w:rPr>
                <w:sz w:val="24"/>
                <w:szCs w:val="24"/>
              </w:rPr>
              <w:t>2.</w:t>
            </w:r>
            <w:r w:rsidR="004A5A17" w:rsidRPr="00010551">
              <w:rPr>
                <w:sz w:val="24"/>
                <w:szCs w:val="24"/>
              </w:rPr>
              <w:t xml:space="preserve">3. </w:t>
            </w:r>
            <w:r w:rsidRPr="0001055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7D15016D" w14:textId="77777777" w:rsidR="00710AB8" w:rsidRPr="00710AB8" w:rsidRDefault="00710AB8" w:rsidP="00710AB8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710AB8">
              <w:rPr>
                <w:b/>
                <w:sz w:val="24"/>
                <w:szCs w:val="24"/>
                <w:lang w:eastAsia="ru-RU"/>
              </w:rPr>
              <w:t>1. Об утверждении отчета о выполнении ключевых показателей эффективности (КПЭ) и контрольных показателей (КП) Генерального директора ПАО «Тамбовская энергосбытовая компания по итогам 2024 года.</w:t>
            </w:r>
          </w:p>
          <w:p w14:paraId="2F4D90B0" w14:textId="77777777" w:rsidR="00710AB8" w:rsidRDefault="00710AB8" w:rsidP="00710AB8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710AB8">
              <w:rPr>
                <w:b/>
                <w:sz w:val="24"/>
                <w:szCs w:val="24"/>
                <w:lang w:eastAsia="ru-RU"/>
              </w:rPr>
              <w:t>2. О поощрении Генерального директора ПАО «Тамбовская энергосбытовая компания.</w:t>
            </w:r>
          </w:p>
          <w:p w14:paraId="052735B7" w14:textId="471943DF" w:rsidR="00B5686A" w:rsidRPr="00681F03" w:rsidRDefault="00B5686A" w:rsidP="00710AB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2.4. 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5CC459E0" w14:textId="77777777" w:rsidR="00285BB5" w:rsidRDefault="00B5686A" w:rsidP="00B5686A">
            <w:pPr>
              <w:tabs>
                <w:tab w:val="left" w:pos="510"/>
              </w:tabs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  <w:p w14:paraId="135DC83F" w14:textId="761D4A9D" w:rsidR="00B5686A" w:rsidRPr="00010551" w:rsidRDefault="00B5686A" w:rsidP="00B5686A">
            <w:pPr>
              <w:tabs>
                <w:tab w:val="left" w:pos="510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9A139D" w:rsidRPr="00285BB5" w14:paraId="43208104" w14:textId="77777777" w:rsidTr="000648E1">
        <w:tc>
          <w:tcPr>
            <w:tcW w:w="5000" w:type="pct"/>
          </w:tcPr>
          <w:p w14:paraId="6426E4B3" w14:textId="77777777" w:rsidR="009A139D" w:rsidRPr="00285BB5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285BB5">
              <w:rPr>
                <w:color w:val="000000"/>
              </w:rPr>
              <w:t>3. Подпись</w:t>
            </w:r>
          </w:p>
        </w:tc>
      </w:tr>
      <w:tr w:rsidR="009A139D" w:rsidRPr="00285BB5" w14:paraId="69B884AD" w14:textId="77777777" w:rsidTr="000648E1">
        <w:tc>
          <w:tcPr>
            <w:tcW w:w="5000" w:type="pct"/>
          </w:tcPr>
          <w:p w14:paraId="7936977E" w14:textId="77777777" w:rsidR="00AF7F89" w:rsidRPr="00285BB5" w:rsidRDefault="00AF7F89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12F26C6F" w:rsidR="006F4611" w:rsidRPr="00285BB5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285BB5">
              <w:rPr>
                <w:color w:val="000000"/>
                <w:sz w:val="24"/>
                <w:szCs w:val="24"/>
              </w:rPr>
              <w:t xml:space="preserve">3.1. </w:t>
            </w:r>
            <w:r w:rsidR="0036668B" w:rsidRPr="00285BB5">
              <w:rPr>
                <w:color w:val="000000"/>
                <w:sz w:val="24"/>
                <w:szCs w:val="24"/>
              </w:rPr>
              <w:t>Генеральный</w:t>
            </w:r>
            <w:r w:rsidR="00BE1BAC" w:rsidRPr="00285BB5">
              <w:rPr>
                <w:color w:val="000000"/>
                <w:sz w:val="24"/>
                <w:szCs w:val="24"/>
              </w:rPr>
              <w:t xml:space="preserve"> </w:t>
            </w:r>
            <w:r w:rsidR="007B791C" w:rsidRPr="00285BB5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285BB5">
              <w:rPr>
                <w:color w:val="000000"/>
                <w:sz w:val="24"/>
                <w:szCs w:val="24"/>
              </w:rPr>
              <w:t xml:space="preserve">   </w:t>
            </w:r>
            <w:r w:rsidRPr="00285BB5">
              <w:rPr>
                <w:color w:val="000000"/>
                <w:sz w:val="24"/>
                <w:szCs w:val="24"/>
              </w:rPr>
              <w:t>___</w:t>
            </w:r>
            <w:r w:rsidR="00ED1D64" w:rsidRPr="00285BB5">
              <w:rPr>
                <w:color w:val="000000"/>
                <w:sz w:val="24"/>
                <w:szCs w:val="24"/>
              </w:rPr>
              <w:t>_____</w:t>
            </w:r>
            <w:r w:rsidRPr="00285BB5">
              <w:rPr>
                <w:color w:val="000000"/>
                <w:sz w:val="24"/>
                <w:szCs w:val="24"/>
              </w:rPr>
              <w:t xml:space="preserve">__________ </w:t>
            </w:r>
            <w:r w:rsidR="0036668B" w:rsidRPr="00285BB5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Pr="00285BB5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285BB5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285BB5">
              <w:rPr>
                <w:color w:val="000000"/>
                <w:sz w:val="24"/>
                <w:szCs w:val="24"/>
              </w:rPr>
              <w:t>компания»</w:t>
            </w:r>
            <w:r w:rsidR="00DC4E2D" w:rsidRPr="00285BB5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285BB5">
              <w:rPr>
                <w:color w:val="000000"/>
                <w:sz w:val="24"/>
                <w:szCs w:val="24"/>
              </w:rPr>
              <w:t xml:space="preserve">                            (подпись)</w:t>
            </w:r>
          </w:p>
          <w:p w14:paraId="512BCFAC" w14:textId="25B6E8A6" w:rsidR="00F71955" w:rsidRPr="00285BB5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285BB5">
              <w:rPr>
                <w:color w:val="000000"/>
              </w:rPr>
              <w:t>3.2. Дата «</w:t>
            </w:r>
            <w:r w:rsidR="00710AB8">
              <w:rPr>
                <w:color w:val="000000"/>
              </w:rPr>
              <w:t>28</w:t>
            </w:r>
            <w:bookmarkStart w:id="0" w:name="_GoBack"/>
            <w:bookmarkEnd w:id="0"/>
            <w:r w:rsidR="00FE4AB0" w:rsidRPr="00285BB5">
              <w:rPr>
                <w:color w:val="000000"/>
              </w:rPr>
              <w:t>»</w:t>
            </w:r>
            <w:r w:rsidRPr="00285BB5">
              <w:rPr>
                <w:color w:val="000000"/>
              </w:rPr>
              <w:t xml:space="preserve"> </w:t>
            </w:r>
            <w:r w:rsidR="00871B47">
              <w:t>апреля</w:t>
            </w:r>
            <w:r w:rsidR="000E312F" w:rsidRPr="00285BB5">
              <w:t xml:space="preserve"> </w:t>
            </w:r>
            <w:r w:rsidR="002D01BD">
              <w:rPr>
                <w:color w:val="000000"/>
              </w:rPr>
              <w:t>202</w:t>
            </w:r>
            <w:r w:rsidR="00E178A1">
              <w:rPr>
                <w:color w:val="000000"/>
              </w:rPr>
              <w:t>5</w:t>
            </w:r>
            <w:r w:rsidR="007B791C" w:rsidRPr="00285BB5">
              <w:rPr>
                <w:color w:val="000000"/>
              </w:rPr>
              <w:t xml:space="preserve"> </w:t>
            </w:r>
            <w:r w:rsidRPr="00285BB5">
              <w:rPr>
                <w:color w:val="000000"/>
              </w:rPr>
              <w:t xml:space="preserve">г.               </w:t>
            </w:r>
            <w:r w:rsidR="00647037" w:rsidRPr="00285BB5">
              <w:rPr>
                <w:color w:val="000000"/>
              </w:rPr>
              <w:t xml:space="preserve">  </w:t>
            </w:r>
            <w:r w:rsidR="00146AF8" w:rsidRPr="00285BB5">
              <w:rPr>
                <w:color w:val="000000"/>
              </w:rPr>
              <w:t xml:space="preserve">           </w:t>
            </w:r>
            <w:r w:rsidRPr="00285BB5">
              <w:rPr>
                <w:color w:val="000000"/>
              </w:rPr>
              <w:t xml:space="preserve">    М.П</w:t>
            </w:r>
            <w:r w:rsidR="00D30E8B" w:rsidRPr="00285BB5">
              <w:rPr>
                <w:color w:val="000000"/>
              </w:rPr>
              <w:t>.</w:t>
            </w:r>
          </w:p>
          <w:p w14:paraId="300FD058" w14:textId="3E5EAD51" w:rsidR="00AF7F89" w:rsidRPr="00285BB5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14:paraId="66C6D057" w14:textId="77777777" w:rsidR="009A139D" w:rsidRPr="00285BB5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85BB5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10551"/>
    <w:rsid w:val="000328BE"/>
    <w:rsid w:val="00035F1B"/>
    <w:rsid w:val="00051B2D"/>
    <w:rsid w:val="00052E89"/>
    <w:rsid w:val="000631BB"/>
    <w:rsid w:val="00063A01"/>
    <w:rsid w:val="000648E1"/>
    <w:rsid w:val="000718C5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B441D"/>
    <w:rsid w:val="000C191A"/>
    <w:rsid w:val="000C1ACD"/>
    <w:rsid w:val="000C2761"/>
    <w:rsid w:val="000D098A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561E"/>
    <w:rsid w:val="00197CF6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2233D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597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0AB8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37B1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1B47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4900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8F64BE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35BC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1B68"/>
    <w:rsid w:val="00B5686A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0B73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178A1"/>
    <w:rsid w:val="00E24B42"/>
    <w:rsid w:val="00E32DD7"/>
    <w:rsid w:val="00E345BF"/>
    <w:rsid w:val="00E361F4"/>
    <w:rsid w:val="00E43C62"/>
    <w:rsid w:val="00E47BAE"/>
    <w:rsid w:val="00E548DC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character" w:styleId="af6">
    <w:name w:val="Unresolved Mention"/>
    <w:basedOn w:val="a0"/>
    <w:uiPriority w:val="99"/>
    <w:semiHidden/>
    <w:unhideWhenUsed/>
    <w:rsid w:val="00871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51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2219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2025-04-04T08:42:00Z</cp:lastPrinted>
  <dcterms:created xsi:type="dcterms:W3CDTF">2025-04-28T06:15:00Z</dcterms:created>
  <dcterms:modified xsi:type="dcterms:W3CDTF">2025-04-28T06:16:00Z</dcterms:modified>
</cp:coreProperties>
</file>