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E3CB4" w14:textId="77777777" w:rsidR="008B2694" w:rsidRPr="00917523" w:rsidRDefault="004378C7" w:rsidP="008B2694">
      <w:pPr>
        <w:shd w:val="clear" w:color="auto" w:fill="FFFFFF"/>
        <w:spacing w:after="0" w:line="240" w:lineRule="auto"/>
        <w:contextualSpacing/>
        <w:jc w:val="center"/>
        <w:rPr>
          <w:rFonts w:ascii="Liberation Serif" w:eastAsia="Times New Roman" w:hAnsi="Liberation Serif" w:cs="Liberation Serif"/>
          <w:b/>
          <w:color w:val="22272F"/>
          <w:sz w:val="26"/>
          <w:szCs w:val="26"/>
          <w:lang w:eastAsia="ru-RU"/>
        </w:rPr>
      </w:pPr>
      <w:r w:rsidRPr="00917523">
        <w:rPr>
          <w:rFonts w:ascii="Liberation Serif" w:eastAsia="Times New Roman" w:hAnsi="Liberation Serif" w:cs="Liberation Serif"/>
          <w:b/>
          <w:color w:val="22272F"/>
          <w:sz w:val="26"/>
          <w:szCs w:val="26"/>
          <w:lang w:eastAsia="ru-RU"/>
        </w:rPr>
        <w:t>Сообщение</w:t>
      </w:r>
      <w:r w:rsidR="008B2694" w:rsidRPr="00917523">
        <w:rPr>
          <w:rFonts w:ascii="Liberation Serif" w:eastAsia="Times New Roman" w:hAnsi="Liberation Serif" w:cs="Liberation Serif"/>
          <w:b/>
          <w:color w:val="22272F"/>
          <w:sz w:val="26"/>
          <w:szCs w:val="26"/>
          <w:lang w:eastAsia="ru-RU"/>
        </w:rPr>
        <w:t xml:space="preserve"> </w:t>
      </w:r>
      <w:r w:rsidRPr="00917523">
        <w:rPr>
          <w:rFonts w:ascii="Liberation Serif" w:eastAsia="Times New Roman" w:hAnsi="Liberation Serif" w:cs="Liberation Serif"/>
          <w:b/>
          <w:color w:val="22272F"/>
          <w:sz w:val="26"/>
          <w:szCs w:val="26"/>
          <w:lang w:eastAsia="ru-RU"/>
        </w:rPr>
        <w:t xml:space="preserve">о </w:t>
      </w:r>
      <w:r w:rsidR="008B2694" w:rsidRPr="00917523">
        <w:rPr>
          <w:rFonts w:ascii="Liberation Serif" w:eastAsia="Times New Roman" w:hAnsi="Liberation Serif" w:cs="Liberation Serif"/>
          <w:b/>
          <w:color w:val="22272F"/>
          <w:sz w:val="26"/>
          <w:szCs w:val="26"/>
          <w:lang w:eastAsia="ru-RU"/>
        </w:rPr>
        <w:t>существенном факте</w:t>
      </w:r>
    </w:p>
    <w:p w14:paraId="6DB21D4C" w14:textId="7667B3EB" w:rsidR="004378C7" w:rsidRPr="00917523" w:rsidRDefault="008B2694" w:rsidP="008B2694">
      <w:pPr>
        <w:shd w:val="clear" w:color="auto" w:fill="FFFFFF"/>
        <w:spacing w:after="0" w:line="240" w:lineRule="auto"/>
        <w:contextualSpacing/>
        <w:jc w:val="center"/>
        <w:rPr>
          <w:rFonts w:ascii="Liberation Serif" w:eastAsia="Times New Roman" w:hAnsi="Liberation Serif" w:cs="Liberation Serif"/>
          <w:b/>
          <w:color w:val="22272F"/>
          <w:sz w:val="26"/>
          <w:szCs w:val="26"/>
          <w:lang w:eastAsia="ru-RU"/>
        </w:rPr>
      </w:pPr>
      <w:r w:rsidRPr="00917523">
        <w:rPr>
          <w:rFonts w:ascii="Liberation Serif" w:eastAsia="Times New Roman" w:hAnsi="Liberation Serif" w:cs="Liberation Serif"/>
          <w:b/>
          <w:color w:val="22272F"/>
          <w:sz w:val="26"/>
          <w:szCs w:val="26"/>
          <w:lang w:eastAsia="ru-RU"/>
        </w:rPr>
        <w:t>о совершении эмитентом сделки, в совершении которой имеется заинтересованность</w:t>
      </w:r>
    </w:p>
    <w:p w14:paraId="55B97248" w14:textId="77777777" w:rsidR="008B2694" w:rsidRPr="00917523" w:rsidRDefault="008B2694" w:rsidP="008B2694">
      <w:pPr>
        <w:shd w:val="clear" w:color="auto" w:fill="FFFFFF"/>
        <w:spacing w:after="0" w:line="240" w:lineRule="auto"/>
        <w:contextualSpacing/>
        <w:jc w:val="center"/>
        <w:rPr>
          <w:rFonts w:ascii="Liberation Serif" w:eastAsia="Times New Roman" w:hAnsi="Liberation Serif" w:cs="Liberation Serif"/>
          <w:color w:val="22272F"/>
          <w:sz w:val="26"/>
          <w:szCs w:val="26"/>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594"/>
        <w:gridCol w:w="4596"/>
      </w:tblGrid>
      <w:tr w:rsidR="004378C7" w:rsidRPr="00917523" w14:paraId="52247A1A" w14:textId="77777777" w:rsidTr="004378C7">
        <w:tc>
          <w:tcPr>
            <w:tcW w:w="5000" w:type="pct"/>
            <w:gridSpan w:val="2"/>
            <w:tcBorders>
              <w:top w:val="single" w:sz="6" w:space="0" w:color="000000"/>
              <w:left w:val="single" w:sz="6" w:space="0" w:color="000000"/>
              <w:right w:val="single" w:sz="6" w:space="0" w:color="000000"/>
            </w:tcBorders>
            <w:shd w:val="clear" w:color="auto" w:fill="FFFFFF"/>
            <w:hideMark/>
          </w:tcPr>
          <w:p w14:paraId="651AD9DA" w14:textId="77777777" w:rsidR="004378C7" w:rsidRPr="0091752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 Общие сведения</w:t>
            </w:r>
          </w:p>
        </w:tc>
      </w:tr>
      <w:tr w:rsidR="004378C7" w:rsidRPr="00917523" w14:paraId="7C3B1C8E" w14:textId="77777777" w:rsidTr="004378C7">
        <w:tc>
          <w:tcPr>
            <w:tcW w:w="3047" w:type="pct"/>
            <w:tcBorders>
              <w:top w:val="single" w:sz="6" w:space="0" w:color="000000"/>
              <w:left w:val="single" w:sz="6" w:space="0" w:color="000000"/>
            </w:tcBorders>
            <w:shd w:val="clear" w:color="auto" w:fill="FFFFFF"/>
            <w:hideMark/>
          </w:tcPr>
          <w:p w14:paraId="5C6D2597" w14:textId="77777777" w:rsidR="004378C7" w:rsidRPr="0091752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1.1. Полное фирменное наименование (для коммерческой организации) или наименование (для некоммерческой организации) эмитента</w:t>
            </w:r>
          </w:p>
        </w:tc>
        <w:tc>
          <w:tcPr>
            <w:tcW w:w="1953" w:type="pct"/>
            <w:tcBorders>
              <w:top w:val="single" w:sz="6" w:space="0" w:color="000000"/>
              <w:left w:val="single" w:sz="6" w:space="0" w:color="000000"/>
              <w:right w:val="single" w:sz="6" w:space="0" w:color="000000"/>
            </w:tcBorders>
            <w:shd w:val="clear" w:color="auto" w:fill="FFFFFF"/>
            <w:hideMark/>
          </w:tcPr>
          <w:p w14:paraId="6247EC24" w14:textId="35689DC4" w:rsidR="004378C7" w:rsidRPr="0091752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hAnsi="Liberation Serif" w:cs="Liberation Serif"/>
                <w:color w:val="000000"/>
                <w:sz w:val="26"/>
                <w:szCs w:val="26"/>
              </w:rPr>
              <w:t>Публичное акционерное общество «Тамбовская энергосбытовая компания»</w:t>
            </w:r>
          </w:p>
        </w:tc>
      </w:tr>
      <w:tr w:rsidR="004378C7" w:rsidRPr="00917523" w14:paraId="73E8451A" w14:textId="77777777" w:rsidTr="004378C7">
        <w:tc>
          <w:tcPr>
            <w:tcW w:w="3047" w:type="pct"/>
            <w:tcBorders>
              <w:top w:val="single" w:sz="6" w:space="0" w:color="000000"/>
              <w:left w:val="single" w:sz="6" w:space="0" w:color="000000"/>
            </w:tcBorders>
            <w:shd w:val="clear" w:color="auto" w:fill="FFFFFF"/>
            <w:hideMark/>
          </w:tcPr>
          <w:p w14:paraId="02C380FB" w14:textId="77777777" w:rsidR="004378C7" w:rsidRPr="0091752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1.2. Адрес эмитента, указанный в едином государственном реестре юридических лиц</w:t>
            </w:r>
          </w:p>
        </w:tc>
        <w:tc>
          <w:tcPr>
            <w:tcW w:w="1953" w:type="pct"/>
            <w:tcBorders>
              <w:top w:val="single" w:sz="6" w:space="0" w:color="000000"/>
              <w:left w:val="single" w:sz="6" w:space="0" w:color="000000"/>
              <w:right w:val="single" w:sz="6" w:space="0" w:color="000000"/>
            </w:tcBorders>
            <w:shd w:val="clear" w:color="auto" w:fill="FFFFFF"/>
            <w:hideMark/>
          </w:tcPr>
          <w:p w14:paraId="2137C75F" w14:textId="1841E25A" w:rsidR="004378C7" w:rsidRPr="00917523" w:rsidRDefault="00A4367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hAnsi="Liberation Serif" w:cs="Liberation Serif"/>
                <w:color w:val="000000"/>
                <w:sz w:val="26"/>
                <w:szCs w:val="26"/>
              </w:rPr>
              <w:t>392000, Тамбовская обл., г. Тамбов, ул. Советская, д. 104/14</w:t>
            </w:r>
          </w:p>
        </w:tc>
      </w:tr>
      <w:tr w:rsidR="008B2694" w:rsidRPr="00917523" w14:paraId="7E025258" w14:textId="77777777" w:rsidTr="004378C7">
        <w:tc>
          <w:tcPr>
            <w:tcW w:w="3047" w:type="pct"/>
            <w:tcBorders>
              <w:top w:val="single" w:sz="6" w:space="0" w:color="000000"/>
              <w:left w:val="single" w:sz="6" w:space="0" w:color="000000"/>
            </w:tcBorders>
            <w:shd w:val="clear" w:color="auto" w:fill="FFFFFF"/>
            <w:hideMark/>
          </w:tcPr>
          <w:p w14:paraId="30AFF321" w14:textId="77777777" w:rsidR="008B2694" w:rsidRPr="00917523" w:rsidRDefault="008B2694" w:rsidP="008B2694">
            <w:pPr>
              <w:spacing w:after="0" w:line="240" w:lineRule="auto"/>
              <w:contextualSpacing/>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1.3. Основной государственный регистрационный номер (ОГРН)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690EF60D" w14:textId="1945A9B7" w:rsidR="008B2694" w:rsidRPr="0091752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hAnsi="Liberation Serif" w:cs="Liberation Serif"/>
                <w:color w:val="000000"/>
                <w:sz w:val="26"/>
                <w:szCs w:val="26"/>
              </w:rPr>
              <w:t>1056882285129</w:t>
            </w:r>
          </w:p>
        </w:tc>
      </w:tr>
      <w:tr w:rsidR="008B2694" w:rsidRPr="00917523" w14:paraId="2975CBF4" w14:textId="77777777" w:rsidTr="004378C7">
        <w:tc>
          <w:tcPr>
            <w:tcW w:w="3047" w:type="pct"/>
            <w:tcBorders>
              <w:top w:val="single" w:sz="6" w:space="0" w:color="000000"/>
              <w:left w:val="single" w:sz="6" w:space="0" w:color="000000"/>
            </w:tcBorders>
            <w:shd w:val="clear" w:color="auto" w:fill="FFFFFF"/>
            <w:hideMark/>
          </w:tcPr>
          <w:p w14:paraId="3A1E0350" w14:textId="77777777" w:rsidR="008B2694" w:rsidRPr="00917523" w:rsidRDefault="008B2694" w:rsidP="008B2694">
            <w:pPr>
              <w:spacing w:after="0" w:line="240" w:lineRule="auto"/>
              <w:contextualSpacing/>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1.4. Идентификационный номер налогоплательщика (ИНН)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2C71EBF4" w14:textId="4E0E4C0C" w:rsidR="008B2694" w:rsidRPr="0091752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hAnsi="Liberation Serif" w:cs="Liberation Serif"/>
                <w:color w:val="000000"/>
                <w:sz w:val="26"/>
                <w:szCs w:val="26"/>
              </w:rPr>
              <w:t>6829010210</w:t>
            </w:r>
          </w:p>
        </w:tc>
      </w:tr>
      <w:tr w:rsidR="008B2694" w:rsidRPr="00917523" w14:paraId="6C1999B1" w14:textId="77777777" w:rsidTr="004378C7">
        <w:tc>
          <w:tcPr>
            <w:tcW w:w="3047" w:type="pct"/>
            <w:tcBorders>
              <w:top w:val="single" w:sz="6" w:space="0" w:color="000000"/>
              <w:left w:val="single" w:sz="6" w:space="0" w:color="000000"/>
            </w:tcBorders>
            <w:shd w:val="clear" w:color="auto" w:fill="FFFFFF"/>
            <w:hideMark/>
          </w:tcPr>
          <w:p w14:paraId="271E2117" w14:textId="77777777" w:rsidR="008B2694" w:rsidRPr="00917523" w:rsidRDefault="008B2694" w:rsidP="008B2694">
            <w:pPr>
              <w:spacing w:after="0" w:line="240" w:lineRule="auto"/>
              <w:contextualSpacing/>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1.5. Уникальный код эмитента, присвоенный Банком России</w:t>
            </w:r>
          </w:p>
        </w:tc>
        <w:tc>
          <w:tcPr>
            <w:tcW w:w="1953" w:type="pct"/>
            <w:tcBorders>
              <w:top w:val="single" w:sz="6" w:space="0" w:color="000000"/>
              <w:left w:val="single" w:sz="6" w:space="0" w:color="000000"/>
              <w:right w:val="single" w:sz="6" w:space="0" w:color="000000"/>
            </w:tcBorders>
            <w:shd w:val="clear" w:color="auto" w:fill="FFFFFF"/>
            <w:hideMark/>
          </w:tcPr>
          <w:p w14:paraId="49E833D7" w14:textId="3FCBB484" w:rsidR="008B2694" w:rsidRPr="0091752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hAnsi="Liberation Serif" w:cs="Liberation Serif"/>
                <w:color w:val="000000"/>
                <w:sz w:val="26"/>
                <w:szCs w:val="26"/>
              </w:rPr>
              <w:t>65100-</w:t>
            </w:r>
            <w:r w:rsidRPr="00917523">
              <w:rPr>
                <w:rFonts w:ascii="Liberation Serif" w:hAnsi="Liberation Serif" w:cs="Liberation Serif"/>
                <w:color w:val="000000"/>
                <w:sz w:val="26"/>
                <w:szCs w:val="26"/>
                <w:lang w:val="en-US"/>
              </w:rPr>
              <w:t>D</w:t>
            </w:r>
          </w:p>
        </w:tc>
      </w:tr>
      <w:tr w:rsidR="008B2694" w:rsidRPr="00917523" w14:paraId="7A9B6A5A" w14:textId="77777777" w:rsidTr="004378C7">
        <w:tc>
          <w:tcPr>
            <w:tcW w:w="3047" w:type="pct"/>
            <w:tcBorders>
              <w:top w:val="single" w:sz="6" w:space="0" w:color="000000"/>
              <w:left w:val="single" w:sz="6" w:space="0" w:color="000000"/>
            </w:tcBorders>
            <w:shd w:val="clear" w:color="auto" w:fill="FFFFFF"/>
            <w:hideMark/>
          </w:tcPr>
          <w:p w14:paraId="2D2A0C4B" w14:textId="77777777" w:rsidR="008B2694" w:rsidRPr="00917523" w:rsidRDefault="008B2694" w:rsidP="008B2694">
            <w:pPr>
              <w:spacing w:after="0" w:line="240" w:lineRule="auto"/>
              <w:contextualSpacing/>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1.6. Адрес страницы в сети "Интернет", используемой эмитентом для раскрытия информации</w:t>
            </w:r>
          </w:p>
        </w:tc>
        <w:tc>
          <w:tcPr>
            <w:tcW w:w="1953" w:type="pct"/>
            <w:tcBorders>
              <w:top w:val="single" w:sz="6" w:space="0" w:color="000000"/>
              <w:left w:val="single" w:sz="6" w:space="0" w:color="000000"/>
              <w:right w:val="single" w:sz="6" w:space="0" w:color="000000"/>
            </w:tcBorders>
            <w:shd w:val="clear" w:color="auto" w:fill="FFFFFF"/>
            <w:hideMark/>
          </w:tcPr>
          <w:p w14:paraId="41266FCA" w14:textId="5C9F2F04" w:rsidR="008B2694" w:rsidRPr="0091752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Style w:val="a3"/>
                <w:rFonts w:ascii="Liberation Serif" w:hAnsi="Liberation Serif" w:cs="Liberation Serif"/>
                <w:sz w:val="26"/>
                <w:szCs w:val="26"/>
              </w:rPr>
              <w:t>http://www.e-disclosure.ru/portal/company.aspx?id=5121</w:t>
            </w:r>
          </w:p>
        </w:tc>
      </w:tr>
      <w:tr w:rsidR="004378C7" w:rsidRPr="00917523" w14:paraId="2323F94C" w14:textId="77777777" w:rsidTr="004378C7">
        <w:tc>
          <w:tcPr>
            <w:tcW w:w="3047" w:type="pct"/>
            <w:tcBorders>
              <w:top w:val="single" w:sz="6" w:space="0" w:color="000000"/>
              <w:left w:val="single" w:sz="6" w:space="0" w:color="000000"/>
              <w:bottom w:val="single" w:sz="6" w:space="0" w:color="000000"/>
            </w:tcBorders>
            <w:shd w:val="clear" w:color="auto" w:fill="FFFFFF"/>
            <w:hideMark/>
          </w:tcPr>
          <w:p w14:paraId="374BF3F5" w14:textId="77777777" w:rsidR="004378C7" w:rsidRPr="0091752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1.7. Дата наступления события (существенного факта), о котором составлено сообщение</w:t>
            </w:r>
          </w:p>
        </w:tc>
        <w:tc>
          <w:tcPr>
            <w:tcW w:w="1953" w:type="pct"/>
            <w:tcBorders>
              <w:top w:val="single" w:sz="6" w:space="0" w:color="000000"/>
              <w:left w:val="single" w:sz="6" w:space="0" w:color="000000"/>
              <w:bottom w:val="single" w:sz="6" w:space="0" w:color="000000"/>
              <w:right w:val="single" w:sz="6" w:space="0" w:color="000000"/>
            </w:tcBorders>
            <w:shd w:val="clear" w:color="auto" w:fill="FFFFFF"/>
            <w:hideMark/>
          </w:tcPr>
          <w:p w14:paraId="77DAE22E" w14:textId="3FE6EA7A" w:rsidR="004378C7" w:rsidRPr="00917523" w:rsidRDefault="005721FF"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16</w:t>
            </w:r>
            <w:r w:rsidR="008B2694" w:rsidRPr="00917523">
              <w:rPr>
                <w:rFonts w:ascii="Liberation Serif" w:eastAsia="Times New Roman" w:hAnsi="Liberation Serif" w:cs="Liberation Serif"/>
                <w:color w:val="22272F"/>
                <w:sz w:val="26"/>
                <w:szCs w:val="26"/>
                <w:lang w:eastAsia="ru-RU"/>
              </w:rPr>
              <w:t>.</w:t>
            </w:r>
            <w:r w:rsidR="0065266E" w:rsidRPr="00917523">
              <w:rPr>
                <w:rFonts w:ascii="Liberation Serif" w:eastAsia="Times New Roman" w:hAnsi="Liberation Serif" w:cs="Liberation Serif"/>
                <w:color w:val="22272F"/>
                <w:sz w:val="26"/>
                <w:szCs w:val="26"/>
                <w:lang w:eastAsia="ru-RU"/>
              </w:rPr>
              <w:t>1</w:t>
            </w:r>
            <w:r w:rsidRPr="00917523">
              <w:rPr>
                <w:rFonts w:ascii="Liberation Serif" w:eastAsia="Times New Roman" w:hAnsi="Liberation Serif" w:cs="Liberation Serif"/>
                <w:color w:val="22272F"/>
                <w:sz w:val="26"/>
                <w:szCs w:val="26"/>
                <w:lang w:eastAsia="ru-RU"/>
              </w:rPr>
              <w:t>2</w:t>
            </w:r>
            <w:r w:rsidR="008B2694" w:rsidRPr="00917523">
              <w:rPr>
                <w:rFonts w:ascii="Liberation Serif" w:eastAsia="Times New Roman" w:hAnsi="Liberation Serif" w:cs="Liberation Serif"/>
                <w:color w:val="22272F"/>
                <w:sz w:val="26"/>
                <w:szCs w:val="26"/>
                <w:lang w:eastAsia="ru-RU"/>
              </w:rPr>
              <w:t>.</w:t>
            </w:r>
            <w:r w:rsidR="0065266E" w:rsidRPr="00917523">
              <w:rPr>
                <w:rFonts w:ascii="Liberation Serif" w:eastAsia="Times New Roman" w:hAnsi="Liberation Serif" w:cs="Liberation Serif"/>
                <w:color w:val="22272F"/>
                <w:sz w:val="26"/>
                <w:szCs w:val="26"/>
                <w:lang w:eastAsia="ru-RU"/>
              </w:rPr>
              <w:t>2024</w:t>
            </w:r>
          </w:p>
        </w:tc>
      </w:tr>
    </w:tbl>
    <w:p w14:paraId="361F9261" w14:textId="77777777" w:rsidR="004378C7" w:rsidRPr="00917523"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190"/>
      </w:tblGrid>
      <w:tr w:rsidR="004378C7" w:rsidRPr="00917523" w14:paraId="408A86F7"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743F6ECC" w14:textId="77777777" w:rsidR="004378C7" w:rsidRPr="0091752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2. Содержание сообщения</w:t>
            </w:r>
          </w:p>
        </w:tc>
      </w:tr>
      <w:tr w:rsidR="004378C7" w:rsidRPr="00917523" w14:paraId="4BFC1186"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35F7A026" w14:textId="40A221D6" w:rsidR="008B2694" w:rsidRPr="00917523" w:rsidRDefault="008B2694" w:rsidP="00760915">
            <w:pPr>
              <w:spacing w:after="0" w:line="240" w:lineRule="auto"/>
              <w:contextualSpacing/>
              <w:jc w:val="both"/>
              <w:rPr>
                <w:rFonts w:ascii="Liberation Serif" w:eastAsia="Times New Roman" w:hAnsi="Liberation Serif" w:cs="Liberation Serif"/>
                <w:color w:val="22272F"/>
                <w:sz w:val="26"/>
                <w:szCs w:val="26"/>
                <w:lang w:eastAsia="ru-RU"/>
              </w:rPr>
            </w:pPr>
            <w:bookmarkStart w:id="0" w:name="_GoBack" w:colFirst="0" w:colLast="0"/>
            <w:r w:rsidRPr="00917523">
              <w:rPr>
                <w:rFonts w:ascii="Liberation Serif" w:eastAsia="Times New Roman" w:hAnsi="Liberation Serif" w:cs="Liberation Serif"/>
                <w:b/>
                <w:i/>
                <w:color w:val="22272F"/>
                <w:sz w:val="26"/>
                <w:szCs w:val="26"/>
                <w:lang w:eastAsia="ru-RU"/>
              </w:rPr>
              <w:t>лицо, которое совершило сделку, в совершении которой имеется заинтересованность:</w:t>
            </w:r>
            <w:r w:rsidRPr="00917523">
              <w:rPr>
                <w:rFonts w:ascii="Liberation Serif" w:eastAsia="Times New Roman" w:hAnsi="Liberation Serif" w:cs="Liberation Serif"/>
                <w:color w:val="22272F"/>
                <w:sz w:val="26"/>
                <w:szCs w:val="26"/>
                <w:lang w:eastAsia="ru-RU"/>
              </w:rPr>
              <w:t xml:space="preserve"> эмитент.</w:t>
            </w:r>
          </w:p>
          <w:p w14:paraId="26F8D7A6" w14:textId="77777777" w:rsidR="00760915" w:rsidRPr="00917523" w:rsidRDefault="00760915" w:rsidP="00760915">
            <w:pPr>
              <w:spacing w:after="0" w:line="240" w:lineRule="auto"/>
              <w:contextualSpacing/>
              <w:jc w:val="both"/>
              <w:rPr>
                <w:rFonts w:ascii="Liberation Serif" w:eastAsia="Times New Roman" w:hAnsi="Liberation Serif" w:cs="Liberation Serif"/>
                <w:color w:val="22272F"/>
                <w:sz w:val="26"/>
                <w:szCs w:val="26"/>
                <w:lang w:eastAsia="ru-RU"/>
              </w:rPr>
            </w:pPr>
          </w:p>
          <w:p w14:paraId="43021FC0" w14:textId="3375CB08" w:rsidR="008B2694" w:rsidRPr="00917523" w:rsidRDefault="008B2694" w:rsidP="00760915">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b/>
                <w:i/>
                <w:color w:val="22272F"/>
                <w:sz w:val="26"/>
                <w:szCs w:val="26"/>
                <w:lang w:eastAsia="ru-RU"/>
              </w:rPr>
              <w:t>категория сделки</w:t>
            </w:r>
            <w:r w:rsidR="00760915" w:rsidRPr="00917523">
              <w:rPr>
                <w:rFonts w:ascii="Liberation Serif" w:eastAsia="Times New Roman" w:hAnsi="Liberation Serif" w:cs="Liberation Serif"/>
                <w:b/>
                <w:i/>
                <w:color w:val="22272F"/>
                <w:sz w:val="26"/>
                <w:szCs w:val="26"/>
                <w:lang w:eastAsia="ru-RU"/>
              </w:rPr>
              <w:t>:</w:t>
            </w:r>
            <w:r w:rsidRPr="00917523">
              <w:rPr>
                <w:rFonts w:ascii="Liberation Serif" w:eastAsia="Times New Roman" w:hAnsi="Liberation Serif" w:cs="Liberation Serif"/>
                <w:color w:val="22272F"/>
                <w:sz w:val="26"/>
                <w:szCs w:val="26"/>
                <w:lang w:eastAsia="ru-RU"/>
              </w:rPr>
              <w:t xml:space="preserve"> сделка, в совершении которой имелась заинтересованность</w:t>
            </w:r>
            <w:r w:rsidR="00760915" w:rsidRPr="00917523">
              <w:rPr>
                <w:rFonts w:ascii="Liberation Serif" w:eastAsia="Times New Roman" w:hAnsi="Liberation Serif" w:cs="Liberation Serif"/>
                <w:color w:val="22272F"/>
                <w:sz w:val="26"/>
                <w:szCs w:val="26"/>
                <w:lang w:eastAsia="ru-RU"/>
              </w:rPr>
              <w:t>.</w:t>
            </w:r>
          </w:p>
          <w:p w14:paraId="48FAAF92" w14:textId="77777777" w:rsidR="00760915" w:rsidRPr="00917523" w:rsidRDefault="00760915" w:rsidP="00760915">
            <w:pPr>
              <w:spacing w:after="0" w:line="240" w:lineRule="auto"/>
              <w:contextualSpacing/>
              <w:jc w:val="both"/>
              <w:rPr>
                <w:rFonts w:ascii="Liberation Serif" w:eastAsia="Times New Roman" w:hAnsi="Liberation Serif" w:cs="Liberation Serif"/>
                <w:color w:val="22272F"/>
                <w:sz w:val="26"/>
                <w:szCs w:val="26"/>
                <w:lang w:eastAsia="ru-RU"/>
              </w:rPr>
            </w:pPr>
          </w:p>
          <w:p w14:paraId="4388E164" w14:textId="2D9E0B25" w:rsidR="008B2694" w:rsidRPr="00917523" w:rsidRDefault="00760915" w:rsidP="00760915">
            <w:pPr>
              <w:spacing w:after="0" w:line="240" w:lineRule="auto"/>
              <w:jc w:val="both"/>
              <w:rPr>
                <w:rFonts w:ascii="Liberation Serif" w:hAnsi="Liberation Serif" w:cs="Liberation Serif"/>
                <w:bCs/>
                <w:sz w:val="26"/>
                <w:szCs w:val="26"/>
              </w:rPr>
            </w:pPr>
            <w:r w:rsidRPr="00917523">
              <w:rPr>
                <w:rFonts w:ascii="Liberation Serif" w:eastAsia="Times New Roman" w:hAnsi="Liberation Serif" w:cs="Liberation Serif"/>
                <w:b/>
                <w:i/>
                <w:color w:val="22272F"/>
                <w:sz w:val="26"/>
                <w:szCs w:val="26"/>
                <w:lang w:eastAsia="ru-RU"/>
              </w:rPr>
              <w:t>вид</w:t>
            </w:r>
            <w:r w:rsidR="005D3D85" w:rsidRPr="00917523">
              <w:rPr>
                <w:rFonts w:ascii="Liberation Serif" w:eastAsia="Times New Roman" w:hAnsi="Liberation Serif" w:cs="Liberation Serif"/>
                <w:b/>
                <w:i/>
                <w:color w:val="22272F"/>
                <w:sz w:val="26"/>
                <w:szCs w:val="26"/>
                <w:lang w:eastAsia="ru-RU"/>
              </w:rPr>
              <w:t xml:space="preserve"> сделки</w:t>
            </w:r>
            <w:r w:rsidR="00A048BE" w:rsidRPr="00917523">
              <w:rPr>
                <w:rFonts w:ascii="Liberation Serif" w:eastAsia="Times New Roman" w:hAnsi="Liberation Serif" w:cs="Liberation Serif"/>
                <w:b/>
                <w:i/>
                <w:color w:val="22272F"/>
                <w:sz w:val="26"/>
                <w:szCs w:val="26"/>
                <w:lang w:eastAsia="ru-RU"/>
              </w:rPr>
              <w:t>:</w:t>
            </w:r>
            <w:r w:rsidRPr="00917523">
              <w:rPr>
                <w:rFonts w:ascii="Liberation Serif" w:eastAsia="Times New Roman" w:hAnsi="Liberation Serif" w:cs="Liberation Serif"/>
                <w:color w:val="22272F"/>
                <w:sz w:val="26"/>
                <w:szCs w:val="26"/>
                <w:lang w:eastAsia="ru-RU"/>
              </w:rPr>
              <w:t xml:space="preserve"> </w:t>
            </w:r>
            <w:r w:rsidR="00A569CA" w:rsidRPr="00917523">
              <w:rPr>
                <w:rFonts w:ascii="Liberation Serif" w:eastAsia="Times New Roman" w:hAnsi="Liberation Serif" w:cs="Liberation Serif"/>
                <w:color w:val="22272F"/>
                <w:sz w:val="26"/>
                <w:szCs w:val="26"/>
                <w:lang w:eastAsia="ru-RU"/>
              </w:rPr>
              <w:t>договор выполнения работ между ПАО «Тамбовская энергосбытовая компания» и ООО «</w:t>
            </w:r>
            <w:proofErr w:type="spellStart"/>
            <w:r w:rsidR="00A569CA" w:rsidRPr="00917523">
              <w:rPr>
                <w:rFonts w:ascii="Liberation Serif" w:eastAsia="Times New Roman" w:hAnsi="Liberation Serif" w:cs="Liberation Serif"/>
                <w:color w:val="22272F"/>
                <w:sz w:val="26"/>
                <w:szCs w:val="26"/>
                <w:lang w:eastAsia="ru-RU"/>
              </w:rPr>
              <w:t>СтройЭнергоКом</w:t>
            </w:r>
            <w:proofErr w:type="spellEnd"/>
            <w:r w:rsidR="00A569CA" w:rsidRPr="00917523">
              <w:rPr>
                <w:rFonts w:ascii="Liberation Serif" w:eastAsia="Times New Roman" w:hAnsi="Liberation Serif" w:cs="Liberation Serif"/>
                <w:color w:val="22272F"/>
                <w:sz w:val="26"/>
                <w:szCs w:val="26"/>
                <w:lang w:eastAsia="ru-RU"/>
              </w:rPr>
              <w:t>»</w:t>
            </w:r>
            <w:r w:rsidRPr="00917523">
              <w:rPr>
                <w:rFonts w:ascii="Liberation Serif" w:hAnsi="Liberation Serif" w:cs="Liberation Serif"/>
                <w:bCs/>
                <w:sz w:val="26"/>
                <w:szCs w:val="26"/>
              </w:rPr>
              <w:t>;</w:t>
            </w:r>
          </w:p>
          <w:p w14:paraId="175E30C4" w14:textId="77777777" w:rsidR="00A048BE" w:rsidRPr="00917523" w:rsidRDefault="00A048BE" w:rsidP="00760915">
            <w:pPr>
              <w:spacing w:after="0" w:line="240" w:lineRule="auto"/>
              <w:jc w:val="both"/>
              <w:rPr>
                <w:rFonts w:ascii="Liberation Serif" w:hAnsi="Liberation Serif" w:cs="Liberation Serif"/>
                <w:bCs/>
                <w:sz w:val="26"/>
                <w:szCs w:val="26"/>
              </w:rPr>
            </w:pPr>
          </w:p>
          <w:p w14:paraId="720972BC" w14:textId="0035B1AC" w:rsidR="00E60DB5" w:rsidRPr="00917523" w:rsidRDefault="00760915" w:rsidP="00E60DB5">
            <w:pPr>
              <w:autoSpaceDE w:val="0"/>
              <w:autoSpaceDN w:val="0"/>
              <w:adjustRightInd w:val="0"/>
              <w:spacing w:after="0" w:line="240" w:lineRule="auto"/>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b/>
                <w:i/>
                <w:color w:val="22272F"/>
                <w:sz w:val="26"/>
                <w:szCs w:val="26"/>
                <w:lang w:eastAsia="ru-RU"/>
              </w:rPr>
              <w:t>предмет сделки</w:t>
            </w:r>
            <w:r w:rsidR="00A048BE" w:rsidRPr="00917523">
              <w:rPr>
                <w:rFonts w:ascii="Liberation Serif" w:eastAsia="Times New Roman" w:hAnsi="Liberation Serif" w:cs="Liberation Serif"/>
                <w:b/>
                <w:i/>
                <w:color w:val="22272F"/>
                <w:sz w:val="26"/>
                <w:szCs w:val="26"/>
                <w:lang w:eastAsia="ru-RU"/>
              </w:rPr>
              <w:t>:</w:t>
            </w:r>
            <w:r w:rsidR="005D3D85" w:rsidRPr="00917523">
              <w:rPr>
                <w:rFonts w:ascii="Liberation Serif" w:eastAsia="Times New Roman" w:hAnsi="Liberation Serif" w:cs="Liberation Serif"/>
                <w:b/>
                <w:i/>
                <w:color w:val="22272F"/>
                <w:sz w:val="26"/>
                <w:szCs w:val="26"/>
                <w:lang w:eastAsia="ru-RU"/>
              </w:rPr>
              <w:t xml:space="preserve"> </w:t>
            </w:r>
          </w:p>
          <w:p w14:paraId="4D31EA7D" w14:textId="77777777" w:rsidR="005721FF" w:rsidRPr="00917523" w:rsidRDefault="005721FF" w:rsidP="005721FF">
            <w:pPr>
              <w:autoSpaceDE w:val="0"/>
              <w:autoSpaceDN w:val="0"/>
              <w:adjustRightInd w:val="0"/>
              <w:spacing w:after="0" w:line="240" w:lineRule="auto"/>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1.1.</w:t>
            </w:r>
            <w:r w:rsidRPr="00917523">
              <w:rPr>
                <w:rFonts w:ascii="Liberation Serif" w:eastAsia="Times New Roman" w:hAnsi="Liberation Serif" w:cs="Liberation Serif"/>
                <w:color w:val="22272F"/>
                <w:sz w:val="26"/>
                <w:szCs w:val="26"/>
                <w:lang w:eastAsia="ru-RU"/>
              </w:rPr>
              <w:tab/>
              <w:t xml:space="preserve">Заказчик поручает, а Подрядчик обязуется выполнить работы по установке (замене) индивидуальных приборов учета электрической энергии (далее – ИПУ) при отсутствии, выходе из строя, утрате, истечения срока эксплуатации или выходе за </w:t>
            </w:r>
            <w:proofErr w:type="spellStart"/>
            <w:r w:rsidRPr="00917523">
              <w:rPr>
                <w:rFonts w:ascii="Liberation Serif" w:eastAsia="Times New Roman" w:hAnsi="Liberation Serif" w:cs="Liberation Serif"/>
                <w:color w:val="22272F"/>
                <w:sz w:val="26"/>
                <w:szCs w:val="26"/>
                <w:lang w:eastAsia="ru-RU"/>
              </w:rPr>
              <w:t>межповерочный</w:t>
            </w:r>
            <w:proofErr w:type="spellEnd"/>
            <w:r w:rsidRPr="00917523">
              <w:rPr>
                <w:rFonts w:ascii="Liberation Serif" w:eastAsia="Times New Roman" w:hAnsi="Liberation Serif" w:cs="Liberation Serif"/>
                <w:color w:val="22272F"/>
                <w:sz w:val="26"/>
                <w:szCs w:val="26"/>
                <w:lang w:eastAsia="ru-RU"/>
              </w:rPr>
              <w:t xml:space="preserve"> интервал (далее – МПИ) таких ИПУ у потребителей электроэнергии (физических и юридических лиц) многоквартирных домов, установку (замену) коллективных (общедомовых) приборов учета многоквартирных домов (далее – ОДПУ) и иного оборудования, необходимого для обеспечения коммерческого учета электрической энергии (мощности) в соответствии с Техническим заданием (Приложение № 1 к настоящему Договору, далее – «Техническое задание») и Графиком выполнения работ (Приложение № 2 к настоящему Договору).</w:t>
            </w:r>
          </w:p>
          <w:p w14:paraId="0EFD9874" w14:textId="77777777" w:rsidR="005721FF" w:rsidRPr="00917523" w:rsidRDefault="005721FF" w:rsidP="005721FF">
            <w:pPr>
              <w:autoSpaceDE w:val="0"/>
              <w:autoSpaceDN w:val="0"/>
              <w:adjustRightInd w:val="0"/>
              <w:spacing w:after="0" w:line="240" w:lineRule="auto"/>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1.2.</w:t>
            </w:r>
            <w:r w:rsidRPr="00917523">
              <w:rPr>
                <w:rFonts w:ascii="Liberation Serif" w:eastAsia="Times New Roman" w:hAnsi="Liberation Serif" w:cs="Liberation Serif"/>
                <w:color w:val="22272F"/>
                <w:sz w:val="26"/>
                <w:szCs w:val="26"/>
                <w:lang w:eastAsia="ru-RU"/>
              </w:rPr>
              <w:tab/>
              <w:t>Подрядчик обязуется передать Заказчику результат работы, соответствующий требованиям настоящего Договора и приложений к нему, а Заказчик обязуется принять и оплатить выполненные Подрядчиком работы в соответствии с условиями настоящего Договора.</w:t>
            </w:r>
          </w:p>
          <w:p w14:paraId="31CE41DB" w14:textId="77777777" w:rsidR="005721FF" w:rsidRPr="00917523" w:rsidRDefault="005721FF" w:rsidP="005721FF">
            <w:pPr>
              <w:autoSpaceDE w:val="0"/>
              <w:autoSpaceDN w:val="0"/>
              <w:adjustRightInd w:val="0"/>
              <w:spacing w:after="0" w:line="240" w:lineRule="auto"/>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1.3.</w:t>
            </w:r>
            <w:r w:rsidRPr="00917523">
              <w:rPr>
                <w:rFonts w:ascii="Liberation Serif" w:eastAsia="Times New Roman" w:hAnsi="Liberation Serif" w:cs="Liberation Serif"/>
                <w:color w:val="22272F"/>
                <w:sz w:val="26"/>
                <w:szCs w:val="26"/>
                <w:lang w:eastAsia="ru-RU"/>
              </w:rPr>
              <w:tab/>
              <w:t xml:space="preserve">Работы выполняются в соответствии с Техническим заданием на территории Тамбовской области в соответствии с заявками Заказчика по форме Приложения № 5 к настоящему Договору (далее – Заявка), в которых указывается: перечень адресов многоквартирных домов (далее – МКД, Объект работ) и потребителей (для физических лиц – </w:t>
            </w:r>
            <w:proofErr w:type="spellStart"/>
            <w:r w:rsidRPr="00917523">
              <w:rPr>
                <w:rFonts w:ascii="Liberation Serif" w:eastAsia="Times New Roman" w:hAnsi="Liberation Serif" w:cs="Liberation Serif"/>
                <w:color w:val="22272F"/>
                <w:sz w:val="26"/>
                <w:szCs w:val="26"/>
                <w:lang w:eastAsia="ru-RU"/>
              </w:rPr>
              <w:t>по-квартирно</w:t>
            </w:r>
            <w:proofErr w:type="spellEnd"/>
            <w:r w:rsidRPr="00917523">
              <w:rPr>
                <w:rFonts w:ascii="Liberation Serif" w:eastAsia="Times New Roman" w:hAnsi="Liberation Serif" w:cs="Liberation Serif"/>
                <w:color w:val="22272F"/>
                <w:sz w:val="26"/>
                <w:szCs w:val="26"/>
                <w:lang w:eastAsia="ru-RU"/>
              </w:rPr>
              <w:t xml:space="preserve">), мест размещения приборов учета электрической энергии (холл/лестница/квартира), типы приборов учета электрической энергии (далее также – ПУ) по каждому потребителю. </w:t>
            </w:r>
          </w:p>
          <w:p w14:paraId="50C12C60" w14:textId="77777777" w:rsidR="005721FF" w:rsidRPr="00917523" w:rsidRDefault="005721FF" w:rsidP="005721FF">
            <w:pPr>
              <w:autoSpaceDE w:val="0"/>
              <w:autoSpaceDN w:val="0"/>
              <w:adjustRightInd w:val="0"/>
              <w:spacing w:after="0" w:line="240" w:lineRule="auto"/>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1.4.</w:t>
            </w:r>
            <w:r w:rsidRPr="00917523">
              <w:rPr>
                <w:rFonts w:ascii="Liberation Serif" w:eastAsia="Times New Roman" w:hAnsi="Liberation Serif" w:cs="Liberation Serif"/>
                <w:color w:val="22272F"/>
                <w:sz w:val="26"/>
                <w:szCs w:val="26"/>
                <w:lang w:eastAsia="ru-RU"/>
              </w:rPr>
              <w:tab/>
              <w:t xml:space="preserve">Со стороны Заказчика допускается корректировка состава Объектов работ и количества точек учета в Заявках, но не чаще одного раза в 1 (один) календарный месяц и при условии, что по изменяемым Объектам работ не производились строительно-монтажные работы. В случае, если Заказчик производит корректировку Заявок в части исключения из состава Объектов работ и/или количества точек учета, по которым Подрядчиком были произведены строительно-монтажные работы, то Заказчик производит оплату фактически понесенных Подрядчиком расходов. Изменения фиксируются Сторонами путём подписания Дополнительных соглашений к настоящему Договору. </w:t>
            </w:r>
          </w:p>
          <w:p w14:paraId="1DD03319" w14:textId="77777777" w:rsidR="005721FF" w:rsidRPr="00917523" w:rsidRDefault="005721FF" w:rsidP="005721FF">
            <w:pPr>
              <w:autoSpaceDE w:val="0"/>
              <w:autoSpaceDN w:val="0"/>
              <w:adjustRightInd w:val="0"/>
              <w:spacing w:after="0" w:line="240" w:lineRule="auto"/>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Стороны особо оговорили, что допускается передача документов через операторов электронного документооборота (ЮЗЭДО), при наличии технической возможности.</w:t>
            </w:r>
          </w:p>
          <w:p w14:paraId="5744FFDA" w14:textId="77777777" w:rsidR="005721FF" w:rsidRPr="00917523" w:rsidRDefault="005721FF" w:rsidP="005721FF">
            <w:pPr>
              <w:autoSpaceDE w:val="0"/>
              <w:autoSpaceDN w:val="0"/>
              <w:adjustRightInd w:val="0"/>
              <w:spacing w:after="0" w:line="240" w:lineRule="auto"/>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1.5.</w:t>
            </w:r>
            <w:r w:rsidRPr="00917523">
              <w:rPr>
                <w:rFonts w:ascii="Liberation Serif" w:eastAsia="Times New Roman" w:hAnsi="Liberation Serif" w:cs="Liberation Serif"/>
                <w:color w:val="22272F"/>
                <w:sz w:val="26"/>
                <w:szCs w:val="26"/>
                <w:lang w:eastAsia="ru-RU"/>
              </w:rPr>
              <w:tab/>
              <w:t>Объем, содержание и иные требования к выполняемым работам определяются условиями настоящего Договора и Техническим заданием (Приложение № 1 к настоящему Договору).</w:t>
            </w:r>
          </w:p>
          <w:p w14:paraId="2AFFCE47" w14:textId="0D1829C3" w:rsidR="00E60DB5" w:rsidRPr="00917523" w:rsidRDefault="005721FF" w:rsidP="005721FF">
            <w:pPr>
              <w:autoSpaceDE w:val="0"/>
              <w:autoSpaceDN w:val="0"/>
              <w:adjustRightInd w:val="0"/>
              <w:spacing w:after="0" w:line="240" w:lineRule="auto"/>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1.6.</w:t>
            </w:r>
            <w:r w:rsidRPr="00917523">
              <w:rPr>
                <w:rFonts w:ascii="Liberation Serif" w:eastAsia="Times New Roman" w:hAnsi="Liberation Serif" w:cs="Liberation Serif"/>
                <w:color w:val="22272F"/>
                <w:sz w:val="26"/>
                <w:szCs w:val="26"/>
                <w:lang w:eastAsia="ru-RU"/>
              </w:rPr>
              <w:tab/>
              <w:t>Все работы по настоящему Договору выполняются иждивением Подрядчика – из его материалов, его силами и средствами.</w:t>
            </w:r>
          </w:p>
          <w:p w14:paraId="07D6CA35" w14:textId="77777777" w:rsidR="000F493B" w:rsidRPr="00917523" w:rsidRDefault="000F493B" w:rsidP="0065266E">
            <w:pPr>
              <w:autoSpaceDE w:val="0"/>
              <w:autoSpaceDN w:val="0"/>
              <w:adjustRightInd w:val="0"/>
              <w:spacing w:after="0" w:line="240" w:lineRule="auto"/>
              <w:jc w:val="both"/>
              <w:rPr>
                <w:rFonts w:ascii="Liberation Serif" w:eastAsia="Times New Roman" w:hAnsi="Liberation Serif" w:cs="Liberation Serif"/>
                <w:color w:val="22272F"/>
                <w:sz w:val="26"/>
                <w:szCs w:val="26"/>
                <w:lang w:eastAsia="ru-RU"/>
              </w:rPr>
            </w:pPr>
          </w:p>
          <w:p w14:paraId="753B8E98" w14:textId="46BE3E84" w:rsidR="008B2694" w:rsidRPr="00917523" w:rsidRDefault="008B2694" w:rsidP="003274BB">
            <w:pPr>
              <w:spacing w:after="0" w:line="240" w:lineRule="auto"/>
              <w:contextualSpacing/>
              <w:jc w:val="both"/>
              <w:rPr>
                <w:rFonts w:ascii="Liberation Serif" w:eastAsia="Times New Roman" w:hAnsi="Liberation Serif" w:cs="Liberation Serif"/>
                <w:b/>
                <w:i/>
                <w:color w:val="22272F"/>
                <w:sz w:val="26"/>
                <w:szCs w:val="26"/>
                <w:lang w:eastAsia="ru-RU"/>
              </w:rPr>
            </w:pPr>
            <w:r w:rsidRPr="00917523">
              <w:rPr>
                <w:rFonts w:ascii="Liberation Serif" w:eastAsia="Times New Roman" w:hAnsi="Liberation Serif" w:cs="Liberation Serif"/>
                <w:b/>
                <w:i/>
                <w:color w:val="22272F"/>
                <w:sz w:val="26"/>
                <w:szCs w:val="26"/>
                <w:lang w:eastAsia="ru-RU"/>
              </w:rPr>
              <w:t>содержание сделки, в том числе гражданские права и обязанности, на установление, изменение или прекращение которых направлена совершенная сделка</w:t>
            </w:r>
            <w:r w:rsidR="003274BB" w:rsidRPr="00917523">
              <w:rPr>
                <w:rFonts w:ascii="Liberation Serif" w:eastAsia="Times New Roman" w:hAnsi="Liberation Serif" w:cs="Liberation Serif"/>
                <w:b/>
                <w:i/>
                <w:color w:val="22272F"/>
                <w:sz w:val="26"/>
                <w:szCs w:val="26"/>
                <w:lang w:eastAsia="ru-RU"/>
              </w:rPr>
              <w:t>:</w:t>
            </w:r>
          </w:p>
          <w:p w14:paraId="5BCBD9DD" w14:textId="1E612166" w:rsidR="00A569CA" w:rsidRPr="00917523" w:rsidRDefault="00A569CA" w:rsidP="00A569CA">
            <w:pPr>
              <w:autoSpaceDE w:val="0"/>
              <w:autoSpaceDN w:val="0"/>
              <w:adjustRightInd w:val="0"/>
              <w:spacing w:after="0" w:line="240" w:lineRule="auto"/>
              <w:contextualSpacing/>
              <w:jc w:val="both"/>
              <w:rPr>
                <w:rFonts w:ascii="Liberation Serif" w:hAnsi="Liberation Serif" w:cs="Liberation Serif"/>
                <w:sz w:val="26"/>
                <w:szCs w:val="26"/>
              </w:rPr>
            </w:pPr>
          </w:p>
          <w:p w14:paraId="26F774E4" w14:textId="77777777" w:rsidR="00E60DB5" w:rsidRPr="00917523" w:rsidRDefault="00E60DB5" w:rsidP="00E60DB5">
            <w:pPr>
              <w:autoSpaceDE w:val="0"/>
              <w:autoSpaceDN w:val="0"/>
              <w:adjustRightInd w:val="0"/>
              <w:spacing w:after="0" w:line="240" w:lineRule="auto"/>
              <w:contextualSpacing/>
              <w:jc w:val="both"/>
              <w:rPr>
                <w:rFonts w:ascii="Liberation Serif" w:hAnsi="Liberation Serif" w:cs="Liberation Serif"/>
                <w:b/>
                <w:sz w:val="26"/>
                <w:szCs w:val="26"/>
              </w:rPr>
            </w:pPr>
            <w:r w:rsidRPr="00917523">
              <w:rPr>
                <w:rFonts w:ascii="Liberation Serif" w:hAnsi="Liberation Serif" w:cs="Liberation Serif"/>
                <w:b/>
                <w:sz w:val="26"/>
                <w:szCs w:val="26"/>
              </w:rPr>
              <w:t>Цена договора:</w:t>
            </w:r>
          </w:p>
          <w:p w14:paraId="7F7F08A0" w14:textId="1B87C2DC" w:rsidR="0065266E" w:rsidRPr="00917523" w:rsidRDefault="005721FF" w:rsidP="005721FF">
            <w:pPr>
              <w:autoSpaceDE w:val="0"/>
              <w:autoSpaceDN w:val="0"/>
              <w:adjustRightInd w:val="0"/>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Стоимость работ по настоящему Договору является предельной и составляет 35 503 792 (Тридцать пять миллионов пятьсот три тысячи семьсот девяносто два) рубля 82 копейки, в т.ч. НДС (20 %) в размере 5 917 298 (Пять миллионов девятьсот семнадцать тысяч двести девяносто восемь) рублей 80 копеек.</w:t>
            </w:r>
          </w:p>
          <w:p w14:paraId="604C13CB" w14:textId="77777777" w:rsidR="005721FF" w:rsidRPr="00917523" w:rsidRDefault="005721FF" w:rsidP="005721FF">
            <w:pPr>
              <w:autoSpaceDE w:val="0"/>
              <w:autoSpaceDN w:val="0"/>
              <w:adjustRightInd w:val="0"/>
              <w:spacing w:after="0" w:line="240" w:lineRule="auto"/>
              <w:contextualSpacing/>
              <w:jc w:val="both"/>
              <w:rPr>
                <w:rFonts w:ascii="Liberation Serif" w:hAnsi="Liberation Serif" w:cs="Liberation Serif"/>
                <w:sz w:val="26"/>
                <w:szCs w:val="26"/>
              </w:rPr>
            </w:pPr>
          </w:p>
          <w:p w14:paraId="4119E2F9" w14:textId="77777777" w:rsidR="00E60DB5" w:rsidRPr="00917523" w:rsidRDefault="00E60DB5" w:rsidP="00E60DB5">
            <w:pPr>
              <w:autoSpaceDE w:val="0"/>
              <w:autoSpaceDN w:val="0"/>
              <w:adjustRightInd w:val="0"/>
              <w:spacing w:after="0" w:line="240" w:lineRule="auto"/>
              <w:contextualSpacing/>
              <w:jc w:val="both"/>
              <w:rPr>
                <w:rFonts w:ascii="Liberation Serif" w:hAnsi="Liberation Serif" w:cs="Liberation Serif"/>
                <w:b/>
                <w:sz w:val="26"/>
                <w:szCs w:val="26"/>
              </w:rPr>
            </w:pPr>
            <w:r w:rsidRPr="00917523">
              <w:rPr>
                <w:rFonts w:ascii="Liberation Serif" w:hAnsi="Liberation Serif" w:cs="Liberation Serif"/>
                <w:b/>
                <w:sz w:val="26"/>
                <w:szCs w:val="26"/>
              </w:rPr>
              <w:t>Срок действия Договора:</w:t>
            </w:r>
          </w:p>
          <w:p w14:paraId="351E793B" w14:textId="28F7A87B" w:rsidR="005721FF" w:rsidRPr="00917523" w:rsidRDefault="005721FF" w:rsidP="005721FF">
            <w:pPr>
              <w:autoSpaceDE w:val="0"/>
              <w:autoSpaceDN w:val="0"/>
              <w:adjustRightInd w:val="0"/>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Настоящий Договор вступает в силу и становится обязательным для Сторон с момента получения Стороной, направившей оферту, ее акцепта. Моментом получения акцепта Стороной, направившей оферту, является позднейшая из дат подписания настоящего Договора от имени Сторон, если иной момент получения акцепта Стороной, направившей оферту, документально не подтвержден.</w:t>
            </w:r>
          </w:p>
          <w:p w14:paraId="68FA2E22" w14:textId="40074775" w:rsidR="00847A42" w:rsidRPr="00917523" w:rsidRDefault="005721FF" w:rsidP="005721FF">
            <w:pPr>
              <w:autoSpaceDE w:val="0"/>
              <w:autoSpaceDN w:val="0"/>
              <w:adjustRightInd w:val="0"/>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Настоящий Договор признается действующим до определенного в нем момента окончания исполнения Сторонами всех обязательств.</w:t>
            </w:r>
          </w:p>
          <w:p w14:paraId="724D25FF" w14:textId="77777777" w:rsidR="005721FF" w:rsidRPr="00917523" w:rsidRDefault="005721FF" w:rsidP="005721FF">
            <w:pPr>
              <w:autoSpaceDE w:val="0"/>
              <w:autoSpaceDN w:val="0"/>
              <w:adjustRightInd w:val="0"/>
              <w:spacing w:after="0" w:line="240" w:lineRule="auto"/>
              <w:contextualSpacing/>
              <w:jc w:val="both"/>
              <w:rPr>
                <w:rFonts w:ascii="Liberation Serif" w:hAnsi="Liberation Serif" w:cs="Liberation Serif"/>
                <w:sz w:val="26"/>
                <w:szCs w:val="26"/>
              </w:rPr>
            </w:pPr>
          </w:p>
          <w:p w14:paraId="1C543726" w14:textId="77777777" w:rsidR="00E60DB5" w:rsidRPr="00917523" w:rsidRDefault="00E60DB5" w:rsidP="00E60DB5">
            <w:pPr>
              <w:autoSpaceDE w:val="0"/>
              <w:autoSpaceDN w:val="0"/>
              <w:adjustRightInd w:val="0"/>
              <w:spacing w:after="0" w:line="240" w:lineRule="auto"/>
              <w:contextualSpacing/>
              <w:jc w:val="both"/>
              <w:rPr>
                <w:rFonts w:ascii="Liberation Serif" w:hAnsi="Liberation Serif" w:cs="Liberation Serif"/>
                <w:b/>
                <w:sz w:val="26"/>
                <w:szCs w:val="26"/>
              </w:rPr>
            </w:pPr>
            <w:r w:rsidRPr="00917523">
              <w:rPr>
                <w:rFonts w:ascii="Liberation Serif" w:hAnsi="Liberation Serif" w:cs="Liberation Serif"/>
                <w:b/>
                <w:sz w:val="26"/>
                <w:szCs w:val="26"/>
              </w:rPr>
              <w:t>Срок оказания услуг:</w:t>
            </w:r>
          </w:p>
          <w:p w14:paraId="37D91500" w14:textId="7BD55EBB" w:rsidR="005721FF" w:rsidRPr="00917523" w:rsidRDefault="005721FF" w:rsidP="005721FF">
            <w:pPr>
              <w:autoSpaceDE w:val="0"/>
              <w:autoSpaceDN w:val="0"/>
              <w:adjustRightInd w:val="0"/>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Сроки выполнения работы: в соответствии с Графиком выполнения работ (Приложение № 2 к настоящему Договору).</w:t>
            </w:r>
          </w:p>
          <w:p w14:paraId="1E0781A9" w14:textId="77777777" w:rsidR="005721FF" w:rsidRPr="00917523" w:rsidRDefault="005721FF" w:rsidP="005721FF">
            <w:pPr>
              <w:autoSpaceDE w:val="0"/>
              <w:autoSpaceDN w:val="0"/>
              <w:adjustRightInd w:val="0"/>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Начальный срок выполнения работ: с момента получения Подрядчиком письменного уведомления от Заказчика о возможности начала работ, но не ранее «01» января 2025 г.  Допускается направление уведомления по электронной почте Подрядчика, указанной в настоящем Договоре.</w:t>
            </w:r>
          </w:p>
          <w:p w14:paraId="20291F0B" w14:textId="2105F003" w:rsidR="005D6D1C" w:rsidRPr="00917523" w:rsidRDefault="005721FF" w:rsidP="005721FF">
            <w:pPr>
              <w:autoSpaceDE w:val="0"/>
              <w:autoSpaceDN w:val="0"/>
              <w:adjustRightInd w:val="0"/>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Конечный срок выполнения работ: «31» декабря 2025 года</w:t>
            </w:r>
          </w:p>
          <w:p w14:paraId="0BC8F86A" w14:textId="77777777" w:rsidR="00847A42" w:rsidRPr="00917523" w:rsidRDefault="00847A42" w:rsidP="00847A42">
            <w:pPr>
              <w:autoSpaceDE w:val="0"/>
              <w:autoSpaceDN w:val="0"/>
              <w:adjustRightInd w:val="0"/>
              <w:spacing w:after="0" w:line="240" w:lineRule="auto"/>
              <w:contextualSpacing/>
              <w:jc w:val="both"/>
              <w:rPr>
                <w:rFonts w:ascii="Liberation Serif" w:hAnsi="Liberation Serif" w:cs="Liberation Serif"/>
                <w:sz w:val="26"/>
                <w:szCs w:val="26"/>
              </w:rPr>
            </w:pPr>
          </w:p>
          <w:p w14:paraId="79BF37A0" w14:textId="77777777" w:rsidR="00E60DB5" w:rsidRPr="00917523" w:rsidRDefault="00E60DB5" w:rsidP="00E60DB5">
            <w:pPr>
              <w:autoSpaceDE w:val="0"/>
              <w:autoSpaceDN w:val="0"/>
              <w:adjustRightInd w:val="0"/>
              <w:spacing w:after="0" w:line="240" w:lineRule="auto"/>
              <w:contextualSpacing/>
              <w:jc w:val="both"/>
              <w:rPr>
                <w:rFonts w:ascii="Liberation Serif" w:hAnsi="Liberation Serif" w:cs="Liberation Serif"/>
                <w:b/>
                <w:sz w:val="26"/>
                <w:szCs w:val="26"/>
              </w:rPr>
            </w:pPr>
            <w:r w:rsidRPr="00917523">
              <w:rPr>
                <w:rFonts w:ascii="Liberation Serif" w:hAnsi="Liberation Serif" w:cs="Liberation Serif"/>
                <w:b/>
                <w:sz w:val="26"/>
                <w:szCs w:val="26"/>
              </w:rPr>
              <w:t>Иные существенные условия Договора:</w:t>
            </w:r>
          </w:p>
          <w:p w14:paraId="763583E1" w14:textId="27A155BC" w:rsidR="005721FF" w:rsidRPr="00917523" w:rsidRDefault="005721FF" w:rsidP="005721FF">
            <w:pPr>
              <w:autoSpaceDE w:val="0"/>
              <w:autoSpaceDN w:val="0"/>
              <w:adjustRightInd w:val="0"/>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Подрядчик обязуется раскрыть Заказчику сведения о собственниках (номинальных владельцах) долей/акций/паев Подрядчика, по форме, предусмотренной Приложением № 9 к настоящему Договору, с указанием бенефициаров (в том числе конечного выгодоприобретателя/бенефициара) с предоставлением подтверждающих документов на дату подписания настоящего Договора.</w:t>
            </w:r>
          </w:p>
          <w:p w14:paraId="7E114E90" w14:textId="77777777" w:rsidR="005721FF" w:rsidRPr="00917523" w:rsidRDefault="005721FF" w:rsidP="005721FF">
            <w:pPr>
              <w:autoSpaceDE w:val="0"/>
              <w:autoSpaceDN w:val="0"/>
              <w:adjustRightInd w:val="0"/>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В случае любых изменений сведений о собственниках (номинальных владельцах) долей/акций/паев Подрядчика, включая бенефициаров (том числе конечного выгодоприобретателя/бенефициара) Подрядчик обязуется в течение 5 (пяти) календарных дней с даты наступления таких изменений предоставить Заказчику актуализированные сведения.</w:t>
            </w:r>
          </w:p>
          <w:p w14:paraId="78FFE604" w14:textId="77777777" w:rsidR="005721FF" w:rsidRPr="00917523" w:rsidRDefault="005721FF" w:rsidP="005721FF">
            <w:pPr>
              <w:autoSpaceDE w:val="0"/>
              <w:autoSpaceDN w:val="0"/>
              <w:adjustRightInd w:val="0"/>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При раскрытии соответствующей информации Стороны обязуются производить обработку персональных данных в соответствии с Федеральным законом от 27 июля 2006 года № 152-ФЗ «О персональных данных».</w:t>
            </w:r>
          </w:p>
          <w:p w14:paraId="0C282377" w14:textId="77777777" w:rsidR="005721FF" w:rsidRPr="00917523" w:rsidRDefault="005721FF" w:rsidP="005721FF">
            <w:pPr>
              <w:autoSpaceDE w:val="0"/>
              <w:autoSpaceDN w:val="0"/>
              <w:adjustRightInd w:val="0"/>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Положения настоящего пункта Стороны признают существенным условием Договора.</w:t>
            </w:r>
          </w:p>
          <w:p w14:paraId="159892FA" w14:textId="05EF1D32" w:rsidR="00847A42" w:rsidRPr="00917523" w:rsidRDefault="005721FF" w:rsidP="005721FF">
            <w:pPr>
              <w:autoSpaceDE w:val="0"/>
              <w:autoSpaceDN w:val="0"/>
              <w:adjustRightInd w:val="0"/>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В случае неисполнения или ненадлежащего исполнения Подрядчиком обязательств, предусмотренных настоящим пунктом, Заказчик вправе в одностороннем внесудебном порядке расторгнуть Договор.</w:t>
            </w:r>
          </w:p>
          <w:p w14:paraId="413FB4B9" w14:textId="77777777" w:rsidR="005721FF" w:rsidRPr="00917523" w:rsidRDefault="005721FF" w:rsidP="005721FF">
            <w:pPr>
              <w:autoSpaceDE w:val="0"/>
              <w:autoSpaceDN w:val="0"/>
              <w:adjustRightInd w:val="0"/>
              <w:spacing w:after="0" w:line="240" w:lineRule="auto"/>
              <w:contextualSpacing/>
              <w:jc w:val="both"/>
              <w:rPr>
                <w:rFonts w:ascii="Liberation Serif" w:eastAsia="Times New Roman" w:hAnsi="Liberation Serif" w:cs="Liberation Serif"/>
                <w:color w:val="22272F"/>
                <w:sz w:val="26"/>
                <w:szCs w:val="26"/>
                <w:lang w:eastAsia="ru-RU"/>
              </w:rPr>
            </w:pPr>
          </w:p>
          <w:p w14:paraId="74DA816F" w14:textId="6C08ED2A" w:rsidR="003274BB" w:rsidRPr="00917523" w:rsidRDefault="003274BB" w:rsidP="003274BB">
            <w:pPr>
              <w:spacing w:after="0" w:line="240" w:lineRule="auto"/>
              <w:contextualSpacing/>
              <w:jc w:val="both"/>
              <w:rPr>
                <w:rFonts w:ascii="Liberation Serif" w:hAnsi="Liberation Serif" w:cs="Liberation Serif"/>
                <w:color w:val="000000"/>
                <w:sz w:val="26"/>
                <w:szCs w:val="26"/>
              </w:rPr>
            </w:pPr>
            <w:r w:rsidRPr="00917523">
              <w:rPr>
                <w:rFonts w:ascii="Liberation Serif" w:eastAsia="Times New Roman" w:hAnsi="Liberation Serif" w:cs="Liberation Serif"/>
                <w:b/>
                <w:i/>
                <w:color w:val="22272F"/>
                <w:sz w:val="26"/>
                <w:szCs w:val="26"/>
                <w:lang w:eastAsia="ru-RU"/>
              </w:rPr>
              <w:t>стороны и выгодоприобретатели по сделке</w:t>
            </w:r>
            <w:r w:rsidR="00A048BE" w:rsidRPr="00917523">
              <w:rPr>
                <w:rFonts w:ascii="Liberation Serif" w:eastAsia="Times New Roman" w:hAnsi="Liberation Serif" w:cs="Liberation Serif"/>
                <w:b/>
                <w:i/>
                <w:color w:val="22272F"/>
                <w:sz w:val="26"/>
                <w:szCs w:val="26"/>
                <w:lang w:eastAsia="ru-RU"/>
              </w:rPr>
              <w:t>:</w:t>
            </w:r>
          </w:p>
          <w:p w14:paraId="33CC01FC" w14:textId="77777777" w:rsidR="00A569CA" w:rsidRPr="00917523" w:rsidRDefault="00A569CA" w:rsidP="00A569CA">
            <w:pPr>
              <w:spacing w:after="0" w:line="240" w:lineRule="auto"/>
              <w:contextualSpacing/>
              <w:jc w:val="both"/>
              <w:rPr>
                <w:rFonts w:ascii="Liberation Serif" w:hAnsi="Liberation Serif" w:cs="Liberation Serif"/>
                <w:color w:val="000000"/>
                <w:sz w:val="26"/>
                <w:szCs w:val="26"/>
              </w:rPr>
            </w:pPr>
            <w:r w:rsidRPr="00917523">
              <w:rPr>
                <w:rFonts w:ascii="Liberation Serif" w:hAnsi="Liberation Serif" w:cs="Liberation Serif"/>
                <w:color w:val="000000"/>
                <w:sz w:val="26"/>
                <w:szCs w:val="26"/>
              </w:rPr>
              <w:t>ПАО «Тамбовская энергосбытовая компания» - «Заказчик»,</w:t>
            </w:r>
          </w:p>
          <w:p w14:paraId="3474FAFD" w14:textId="191CC8E7" w:rsidR="00A569CA" w:rsidRPr="00917523" w:rsidRDefault="00A569CA" w:rsidP="00A569CA">
            <w:pPr>
              <w:spacing w:after="0" w:line="240" w:lineRule="auto"/>
              <w:contextualSpacing/>
              <w:jc w:val="both"/>
              <w:rPr>
                <w:rFonts w:ascii="Liberation Serif" w:hAnsi="Liberation Serif" w:cs="Liberation Serif"/>
                <w:color w:val="000000"/>
                <w:sz w:val="26"/>
                <w:szCs w:val="26"/>
              </w:rPr>
            </w:pPr>
            <w:r w:rsidRPr="00917523">
              <w:rPr>
                <w:rFonts w:ascii="Liberation Serif" w:hAnsi="Liberation Serif" w:cs="Liberation Serif"/>
                <w:color w:val="000000"/>
                <w:sz w:val="26"/>
                <w:szCs w:val="26"/>
              </w:rPr>
              <w:t>ООО «</w:t>
            </w:r>
            <w:proofErr w:type="spellStart"/>
            <w:r w:rsidRPr="00917523">
              <w:rPr>
                <w:rFonts w:ascii="Liberation Serif" w:hAnsi="Liberation Serif" w:cs="Liberation Serif"/>
                <w:color w:val="000000"/>
                <w:sz w:val="26"/>
                <w:szCs w:val="26"/>
              </w:rPr>
              <w:t>СтройЭнергоКом</w:t>
            </w:r>
            <w:proofErr w:type="spellEnd"/>
            <w:r w:rsidRPr="00917523">
              <w:rPr>
                <w:rFonts w:ascii="Liberation Serif" w:hAnsi="Liberation Serif" w:cs="Liberation Serif"/>
                <w:color w:val="000000"/>
                <w:sz w:val="26"/>
                <w:szCs w:val="26"/>
              </w:rPr>
              <w:t>»</w:t>
            </w:r>
            <w:r w:rsidR="003C73DA" w:rsidRPr="00917523">
              <w:rPr>
                <w:rFonts w:ascii="Liberation Serif" w:hAnsi="Liberation Serif" w:cs="Liberation Serif"/>
                <w:color w:val="000000"/>
                <w:sz w:val="26"/>
                <w:szCs w:val="26"/>
              </w:rPr>
              <w:t xml:space="preserve"> </w:t>
            </w:r>
            <w:r w:rsidRPr="00917523">
              <w:rPr>
                <w:rFonts w:ascii="Liberation Serif" w:hAnsi="Liberation Serif" w:cs="Liberation Serif"/>
                <w:color w:val="000000"/>
                <w:sz w:val="26"/>
                <w:szCs w:val="26"/>
              </w:rPr>
              <w:t>- «Подрядчик».</w:t>
            </w:r>
          </w:p>
          <w:p w14:paraId="4078CD5E" w14:textId="13988ABC" w:rsidR="00913C10" w:rsidRPr="00917523" w:rsidRDefault="00A569CA" w:rsidP="00A569CA">
            <w:pPr>
              <w:spacing w:after="0" w:line="240" w:lineRule="auto"/>
              <w:contextualSpacing/>
              <w:jc w:val="both"/>
              <w:rPr>
                <w:rFonts w:ascii="Liberation Serif" w:hAnsi="Liberation Serif" w:cs="Liberation Serif"/>
                <w:color w:val="000000"/>
                <w:sz w:val="26"/>
                <w:szCs w:val="26"/>
              </w:rPr>
            </w:pPr>
            <w:r w:rsidRPr="00917523">
              <w:rPr>
                <w:rFonts w:ascii="Liberation Serif" w:hAnsi="Liberation Serif" w:cs="Liberation Serif"/>
                <w:color w:val="000000"/>
                <w:sz w:val="26"/>
                <w:szCs w:val="26"/>
              </w:rPr>
              <w:t>Лицо, являющееся выгодоприобретателем по договору, отсутствует.</w:t>
            </w:r>
          </w:p>
          <w:p w14:paraId="5E0EF928" w14:textId="77777777" w:rsidR="00A569CA" w:rsidRPr="00917523" w:rsidRDefault="00A569CA" w:rsidP="00A569CA">
            <w:pPr>
              <w:spacing w:after="0" w:line="240" w:lineRule="auto"/>
              <w:contextualSpacing/>
              <w:jc w:val="both"/>
              <w:rPr>
                <w:rFonts w:ascii="Liberation Serif" w:eastAsia="Times New Roman" w:hAnsi="Liberation Serif" w:cs="Liberation Serif"/>
                <w:b/>
                <w:i/>
                <w:color w:val="22272F"/>
                <w:sz w:val="26"/>
                <w:szCs w:val="26"/>
                <w:lang w:eastAsia="ru-RU"/>
              </w:rPr>
            </w:pPr>
          </w:p>
          <w:p w14:paraId="06C1519E" w14:textId="13818CF2" w:rsidR="003274BB" w:rsidRPr="00917523" w:rsidRDefault="003274BB" w:rsidP="003274BB">
            <w:pPr>
              <w:spacing w:after="0" w:line="240" w:lineRule="auto"/>
              <w:contextualSpacing/>
              <w:jc w:val="both"/>
              <w:rPr>
                <w:rFonts w:ascii="Liberation Serif" w:eastAsia="Times New Roman" w:hAnsi="Liberation Serif" w:cs="Liberation Serif"/>
                <w:b/>
                <w:i/>
                <w:color w:val="22272F"/>
                <w:sz w:val="26"/>
                <w:szCs w:val="26"/>
                <w:lang w:eastAsia="ru-RU"/>
              </w:rPr>
            </w:pPr>
            <w:r w:rsidRPr="00917523">
              <w:rPr>
                <w:rFonts w:ascii="Liberation Serif" w:eastAsia="Times New Roman" w:hAnsi="Liberation Serif" w:cs="Liberation Serif"/>
                <w:b/>
                <w:i/>
                <w:color w:val="22272F"/>
                <w:sz w:val="26"/>
                <w:szCs w:val="26"/>
                <w:lang w:eastAsia="ru-RU"/>
              </w:rPr>
              <w:t>срок исполнения обязательств по сделке</w:t>
            </w:r>
            <w:r w:rsidR="00A048BE" w:rsidRPr="00917523">
              <w:rPr>
                <w:rFonts w:ascii="Liberation Serif" w:eastAsia="Times New Roman" w:hAnsi="Liberation Serif" w:cs="Liberation Serif"/>
                <w:b/>
                <w:i/>
                <w:color w:val="22272F"/>
                <w:sz w:val="26"/>
                <w:szCs w:val="26"/>
                <w:lang w:eastAsia="ru-RU"/>
              </w:rPr>
              <w:t>:</w:t>
            </w:r>
          </w:p>
          <w:p w14:paraId="6C13104F" w14:textId="77777777" w:rsidR="00DA0451" w:rsidRPr="00917523" w:rsidRDefault="00DA0451" w:rsidP="00DA0451">
            <w:pPr>
              <w:autoSpaceDE w:val="0"/>
              <w:autoSpaceDN w:val="0"/>
              <w:adjustRightInd w:val="0"/>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Сроки выполнения работы: в соответствии с Графиком выполнения работ (Приложение № 2 к настоящему Договору).</w:t>
            </w:r>
          </w:p>
          <w:p w14:paraId="326584BC" w14:textId="77777777" w:rsidR="00DA0451" w:rsidRPr="00917523" w:rsidRDefault="00DA0451" w:rsidP="00DA0451">
            <w:pPr>
              <w:autoSpaceDE w:val="0"/>
              <w:autoSpaceDN w:val="0"/>
              <w:adjustRightInd w:val="0"/>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Начальный срок выполнения работ: с момента получения Подрядчиком письменного уведомления от Заказчика о возможности начала работ, но не ранее «01» января 2025 г.  Допускается направление уведомления по электронной почте Подрядчика, указанной в настоящем Договоре.</w:t>
            </w:r>
          </w:p>
          <w:p w14:paraId="588FB5CD" w14:textId="0FCC64FA" w:rsidR="003274BB" w:rsidRPr="00917523" w:rsidRDefault="00DA0451" w:rsidP="00DA0451">
            <w:pPr>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Конечный срок выполнения работ: «31» декабря 2025 года</w:t>
            </w:r>
          </w:p>
          <w:p w14:paraId="2F4A83B1" w14:textId="77777777" w:rsidR="00DA0451" w:rsidRPr="00917523" w:rsidRDefault="00DA0451" w:rsidP="00DA0451">
            <w:pPr>
              <w:spacing w:after="0" w:line="240" w:lineRule="auto"/>
              <w:contextualSpacing/>
              <w:jc w:val="both"/>
              <w:rPr>
                <w:rFonts w:ascii="Liberation Serif" w:eastAsia="Times New Roman" w:hAnsi="Liberation Serif" w:cs="Liberation Serif"/>
                <w:color w:val="22272F"/>
                <w:sz w:val="26"/>
                <w:szCs w:val="26"/>
                <w:lang w:eastAsia="ru-RU"/>
              </w:rPr>
            </w:pPr>
          </w:p>
          <w:p w14:paraId="67162A28" w14:textId="44A32414" w:rsidR="003274BB" w:rsidRPr="00917523" w:rsidRDefault="003274BB" w:rsidP="003274BB">
            <w:pPr>
              <w:spacing w:after="0" w:line="240" w:lineRule="auto"/>
              <w:contextualSpacing/>
              <w:jc w:val="both"/>
              <w:rPr>
                <w:rFonts w:ascii="Liberation Serif" w:hAnsi="Liberation Serif" w:cs="Liberation Serif"/>
                <w:sz w:val="26"/>
                <w:szCs w:val="26"/>
              </w:rPr>
            </w:pPr>
            <w:r w:rsidRPr="00917523">
              <w:rPr>
                <w:rFonts w:ascii="Liberation Serif" w:eastAsia="Times New Roman" w:hAnsi="Liberation Serif" w:cs="Liberation Serif"/>
                <w:b/>
                <w:i/>
                <w:color w:val="22272F"/>
                <w:sz w:val="26"/>
                <w:szCs w:val="26"/>
                <w:lang w:eastAsia="ru-RU"/>
              </w:rPr>
              <w:t>размер сделки в денежном выражении:</w:t>
            </w:r>
            <w:r w:rsidRPr="00917523">
              <w:rPr>
                <w:rFonts w:ascii="Liberation Serif" w:hAnsi="Liberation Serif" w:cs="Liberation Serif"/>
                <w:color w:val="000000"/>
                <w:sz w:val="26"/>
                <w:szCs w:val="26"/>
              </w:rPr>
              <w:t xml:space="preserve"> </w:t>
            </w:r>
          </w:p>
          <w:p w14:paraId="4E745D29" w14:textId="771B0F1B" w:rsidR="003274BB" w:rsidRPr="00917523" w:rsidRDefault="00917523" w:rsidP="003274BB">
            <w:pPr>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Стоимость работ по настоящему Договору является предельной и составляет 35 503 792 (Тридцать пять миллионов пятьсот три тысячи семьсот девяносто два) рубля 82 копейки, в т.ч. НДС (20 %) в размере 5 917 298 (Пять миллионов девятьсот семнадцать тысяч двести девяносто восемь) рублей 80 копеек.</w:t>
            </w:r>
          </w:p>
          <w:p w14:paraId="641F6E4D" w14:textId="77777777" w:rsidR="00917523" w:rsidRPr="00917523" w:rsidRDefault="00917523" w:rsidP="003274BB">
            <w:pPr>
              <w:spacing w:after="0" w:line="240" w:lineRule="auto"/>
              <w:contextualSpacing/>
              <w:jc w:val="both"/>
              <w:rPr>
                <w:rFonts w:ascii="Liberation Serif" w:eastAsia="Times New Roman" w:hAnsi="Liberation Serif" w:cs="Liberation Serif"/>
                <w:color w:val="22272F"/>
                <w:sz w:val="26"/>
                <w:szCs w:val="26"/>
                <w:lang w:eastAsia="ru-RU"/>
              </w:rPr>
            </w:pPr>
          </w:p>
          <w:p w14:paraId="7EB07215" w14:textId="3A7D563E" w:rsidR="00913C10" w:rsidRPr="00917523" w:rsidRDefault="00913C10" w:rsidP="003C73DA">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b/>
                <w:i/>
                <w:color w:val="22272F"/>
                <w:sz w:val="26"/>
                <w:szCs w:val="26"/>
                <w:lang w:eastAsia="ru-RU"/>
              </w:rPr>
              <w:t xml:space="preserve">отношение цены и балансовой стоимости имущества, на приобретение, отчуждение или возможность отчуждения которого направлена сделка, в процентах к стоимости активов эмитента, определенной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 </w:t>
            </w:r>
            <w:r w:rsidR="003C73DA" w:rsidRPr="00917523">
              <w:rPr>
                <w:rFonts w:ascii="Liberation Serif" w:eastAsia="Times New Roman" w:hAnsi="Liberation Serif" w:cs="Liberation Serif"/>
                <w:color w:val="22272F"/>
                <w:sz w:val="26"/>
                <w:szCs w:val="26"/>
                <w:lang w:eastAsia="ru-RU"/>
              </w:rPr>
              <w:t>1,</w:t>
            </w:r>
            <w:r w:rsidR="00917523" w:rsidRPr="00917523">
              <w:rPr>
                <w:rFonts w:ascii="Liberation Serif" w:eastAsia="Times New Roman" w:hAnsi="Liberation Serif" w:cs="Liberation Serif"/>
                <w:color w:val="22272F"/>
                <w:sz w:val="26"/>
                <w:szCs w:val="26"/>
                <w:lang w:eastAsia="ru-RU"/>
              </w:rPr>
              <w:t>85</w:t>
            </w:r>
            <w:r w:rsidR="003C73DA" w:rsidRPr="00917523">
              <w:rPr>
                <w:rFonts w:ascii="Liberation Serif" w:eastAsia="Times New Roman" w:hAnsi="Liberation Serif" w:cs="Liberation Serif"/>
                <w:color w:val="22272F"/>
                <w:sz w:val="26"/>
                <w:szCs w:val="26"/>
                <w:lang w:eastAsia="ru-RU"/>
              </w:rPr>
              <w:t xml:space="preserve"> %</w:t>
            </w:r>
          </w:p>
          <w:p w14:paraId="2460464A" w14:textId="77777777" w:rsidR="00913C10" w:rsidRPr="00917523" w:rsidRDefault="00913C10" w:rsidP="00913C10">
            <w:pPr>
              <w:spacing w:after="0" w:line="240" w:lineRule="auto"/>
              <w:contextualSpacing/>
              <w:jc w:val="both"/>
              <w:rPr>
                <w:rFonts w:ascii="Liberation Serif" w:eastAsia="Times New Roman" w:hAnsi="Liberation Serif" w:cs="Liberation Serif"/>
                <w:b/>
                <w:i/>
                <w:color w:val="22272F"/>
                <w:sz w:val="26"/>
                <w:szCs w:val="26"/>
                <w:lang w:eastAsia="ru-RU"/>
              </w:rPr>
            </w:pPr>
          </w:p>
          <w:p w14:paraId="13C243F9" w14:textId="77777777" w:rsidR="00A048BE" w:rsidRPr="00917523" w:rsidRDefault="00913C10" w:rsidP="00913C10">
            <w:pPr>
              <w:spacing w:after="0" w:line="240" w:lineRule="auto"/>
              <w:contextualSpacing/>
              <w:jc w:val="both"/>
              <w:rPr>
                <w:rFonts w:ascii="Liberation Serif" w:eastAsia="Times New Roman" w:hAnsi="Liberation Serif" w:cs="Liberation Serif"/>
                <w:b/>
                <w:i/>
                <w:color w:val="22272F"/>
                <w:sz w:val="26"/>
                <w:szCs w:val="26"/>
                <w:lang w:eastAsia="ru-RU"/>
              </w:rPr>
            </w:pPr>
            <w:r w:rsidRPr="00917523">
              <w:rPr>
                <w:rFonts w:ascii="Liberation Serif" w:eastAsia="Times New Roman" w:hAnsi="Liberation Serif" w:cs="Liberation Serif"/>
                <w:b/>
                <w:i/>
                <w:color w:val="22272F"/>
                <w:sz w:val="26"/>
                <w:szCs w:val="26"/>
                <w:lang w:eastAsia="ru-RU"/>
              </w:rPr>
              <w:t>стоимость активов эмитента, определенная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p>
          <w:p w14:paraId="7D39004D" w14:textId="6F7A8065" w:rsidR="00E60DB5" w:rsidRPr="00917523" w:rsidRDefault="003C73DA" w:rsidP="00913C10">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1</w:t>
            </w:r>
            <w:r w:rsidR="00847A42" w:rsidRPr="00917523">
              <w:rPr>
                <w:rFonts w:ascii="Liberation Serif" w:eastAsia="Times New Roman" w:hAnsi="Liberation Serif" w:cs="Liberation Serif"/>
                <w:color w:val="22272F"/>
                <w:sz w:val="26"/>
                <w:szCs w:val="26"/>
                <w:lang w:eastAsia="ru-RU"/>
              </w:rPr>
              <w:t xml:space="preserve"> 914 884 </w:t>
            </w:r>
            <w:r w:rsidRPr="00917523">
              <w:rPr>
                <w:rFonts w:ascii="Liberation Serif" w:eastAsia="Times New Roman" w:hAnsi="Liberation Serif" w:cs="Liberation Serif"/>
                <w:color w:val="22272F"/>
                <w:sz w:val="26"/>
                <w:szCs w:val="26"/>
                <w:lang w:eastAsia="ru-RU"/>
              </w:rPr>
              <w:t>тыс. рублей.</w:t>
            </w:r>
          </w:p>
          <w:p w14:paraId="426C9CC4" w14:textId="77777777" w:rsidR="003C73DA" w:rsidRPr="00917523" w:rsidRDefault="003C73DA" w:rsidP="00913C10">
            <w:pPr>
              <w:spacing w:after="0" w:line="240" w:lineRule="auto"/>
              <w:contextualSpacing/>
              <w:jc w:val="both"/>
              <w:rPr>
                <w:rFonts w:ascii="Liberation Serif" w:eastAsia="Times New Roman" w:hAnsi="Liberation Serif" w:cs="Liberation Serif"/>
                <w:color w:val="22272F"/>
                <w:sz w:val="26"/>
                <w:szCs w:val="26"/>
                <w:lang w:eastAsia="ru-RU"/>
              </w:rPr>
            </w:pPr>
          </w:p>
          <w:p w14:paraId="2B00DA30" w14:textId="0D15F839" w:rsidR="008B2694" w:rsidRPr="00917523" w:rsidRDefault="008B2694" w:rsidP="00913C10">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b/>
                <w:i/>
                <w:color w:val="22272F"/>
                <w:sz w:val="26"/>
                <w:szCs w:val="26"/>
                <w:lang w:eastAsia="ru-RU"/>
              </w:rPr>
              <w:t>дата совершения сделки</w:t>
            </w:r>
            <w:r w:rsidR="00913C10" w:rsidRPr="00917523">
              <w:rPr>
                <w:rFonts w:ascii="Liberation Serif" w:eastAsia="Times New Roman" w:hAnsi="Liberation Serif" w:cs="Liberation Serif"/>
                <w:b/>
                <w:i/>
                <w:color w:val="22272F"/>
                <w:sz w:val="26"/>
                <w:szCs w:val="26"/>
                <w:lang w:eastAsia="ru-RU"/>
              </w:rPr>
              <w:t xml:space="preserve">: </w:t>
            </w:r>
            <w:r w:rsidR="00917523" w:rsidRPr="00917523">
              <w:rPr>
                <w:rFonts w:ascii="Liberation Serif" w:eastAsia="Times New Roman" w:hAnsi="Liberation Serif" w:cs="Liberation Serif"/>
                <w:color w:val="22272F"/>
                <w:sz w:val="26"/>
                <w:szCs w:val="26"/>
                <w:lang w:eastAsia="ru-RU"/>
              </w:rPr>
              <w:t>16</w:t>
            </w:r>
            <w:r w:rsidR="00002E55" w:rsidRPr="00917523">
              <w:rPr>
                <w:rFonts w:ascii="Liberation Serif" w:eastAsia="Times New Roman" w:hAnsi="Liberation Serif" w:cs="Liberation Serif"/>
                <w:color w:val="22272F"/>
                <w:sz w:val="26"/>
                <w:szCs w:val="26"/>
                <w:lang w:eastAsia="ru-RU"/>
              </w:rPr>
              <w:t>.1</w:t>
            </w:r>
            <w:r w:rsidR="00917523" w:rsidRPr="00917523">
              <w:rPr>
                <w:rFonts w:ascii="Liberation Serif" w:eastAsia="Times New Roman" w:hAnsi="Liberation Serif" w:cs="Liberation Serif"/>
                <w:color w:val="22272F"/>
                <w:sz w:val="26"/>
                <w:szCs w:val="26"/>
                <w:lang w:eastAsia="ru-RU"/>
              </w:rPr>
              <w:t>2</w:t>
            </w:r>
            <w:r w:rsidR="00002E55" w:rsidRPr="00917523">
              <w:rPr>
                <w:rFonts w:ascii="Liberation Serif" w:eastAsia="Times New Roman" w:hAnsi="Liberation Serif" w:cs="Liberation Serif"/>
                <w:color w:val="22272F"/>
                <w:sz w:val="26"/>
                <w:szCs w:val="26"/>
                <w:lang w:eastAsia="ru-RU"/>
              </w:rPr>
              <w:t>.2024</w:t>
            </w:r>
            <w:r w:rsidR="00913C10" w:rsidRPr="00917523">
              <w:rPr>
                <w:rFonts w:ascii="Liberation Serif" w:eastAsia="Times New Roman" w:hAnsi="Liberation Serif" w:cs="Liberation Serif"/>
                <w:color w:val="22272F"/>
                <w:sz w:val="26"/>
                <w:szCs w:val="26"/>
                <w:lang w:eastAsia="ru-RU"/>
              </w:rPr>
              <w:t xml:space="preserve"> года</w:t>
            </w:r>
          </w:p>
          <w:p w14:paraId="336F8852" w14:textId="77777777" w:rsidR="00913C10" w:rsidRPr="00917523" w:rsidRDefault="00913C10" w:rsidP="00913C10">
            <w:pPr>
              <w:spacing w:after="0" w:line="240" w:lineRule="auto"/>
              <w:contextualSpacing/>
              <w:jc w:val="both"/>
              <w:rPr>
                <w:rFonts w:ascii="Liberation Serif" w:eastAsia="Times New Roman" w:hAnsi="Liberation Serif" w:cs="Liberation Serif"/>
                <w:color w:val="22272F"/>
                <w:sz w:val="26"/>
                <w:szCs w:val="26"/>
                <w:lang w:eastAsia="ru-RU"/>
              </w:rPr>
            </w:pPr>
          </w:p>
          <w:p w14:paraId="5ABF26B9" w14:textId="43C2E0A2" w:rsidR="008B2694" w:rsidRPr="00917523" w:rsidRDefault="008B2694" w:rsidP="00913C10">
            <w:pPr>
              <w:spacing w:after="0" w:line="240" w:lineRule="auto"/>
              <w:contextualSpacing/>
              <w:jc w:val="both"/>
              <w:rPr>
                <w:rFonts w:ascii="Liberation Serif" w:eastAsia="Times New Roman" w:hAnsi="Liberation Serif" w:cs="Liberation Serif"/>
                <w:b/>
                <w:i/>
                <w:color w:val="22272F"/>
                <w:sz w:val="26"/>
                <w:szCs w:val="26"/>
                <w:lang w:eastAsia="ru-RU"/>
              </w:rPr>
            </w:pPr>
            <w:r w:rsidRPr="00917523">
              <w:rPr>
                <w:rFonts w:ascii="Liberation Serif" w:eastAsia="Times New Roman" w:hAnsi="Liberation Serif" w:cs="Liberation Serif"/>
                <w:b/>
                <w:i/>
                <w:color w:val="22272F"/>
                <w:sz w:val="26"/>
                <w:szCs w:val="26"/>
                <w:lang w:eastAsia="ru-RU"/>
              </w:rPr>
              <w:t>полное фирменное наименование (для коммерческой организации) или наименование (для некоммерческой организации), место нахождения юридического лица или фамилия, имя, отчество (последнее при наличии) физического лица, признанных в соответствии с законодательством Российской Федерации лицом, заинтересованным в совершении эмитентом или подконтрольной эмитенту организацией, имеющей для него существенное значение, сделки, а также основание, по которому указанное лицо признано заинтересованным в совершении сделки, доля участия заинтересованного лица в уставном капитале (доля принадлежащих заинтересованному лицу акций) эмитента или подконтрольной эмитенту организации, имеющей для него существенное значение (если сделка совершается указанной организацией), и юридического лица, являющегося стороной в сделке</w:t>
            </w:r>
            <w:r w:rsidR="00913C10" w:rsidRPr="00917523">
              <w:rPr>
                <w:rFonts w:ascii="Liberation Serif" w:eastAsia="Times New Roman" w:hAnsi="Liberation Serif" w:cs="Liberation Serif"/>
                <w:b/>
                <w:i/>
                <w:color w:val="22272F"/>
                <w:sz w:val="26"/>
                <w:szCs w:val="26"/>
                <w:lang w:eastAsia="ru-RU"/>
              </w:rPr>
              <w:t>:</w:t>
            </w:r>
          </w:p>
          <w:p w14:paraId="26308689" w14:textId="4663808E" w:rsidR="00913C10" w:rsidRPr="00917523" w:rsidRDefault="00913C10" w:rsidP="00913C10">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b/>
                <w:i/>
                <w:color w:val="22272F"/>
                <w:sz w:val="26"/>
                <w:szCs w:val="26"/>
                <w:lang w:eastAsia="ru-RU"/>
              </w:rPr>
              <w:t>полное фирменное наименование</w:t>
            </w:r>
            <w:r w:rsidR="00921867" w:rsidRPr="00917523">
              <w:rPr>
                <w:rFonts w:ascii="Liberation Serif" w:eastAsia="Times New Roman" w:hAnsi="Liberation Serif" w:cs="Liberation Serif"/>
                <w:b/>
                <w:i/>
                <w:color w:val="22272F"/>
                <w:sz w:val="26"/>
                <w:szCs w:val="26"/>
                <w:lang w:eastAsia="ru-RU"/>
              </w:rPr>
              <w:t xml:space="preserve"> -</w:t>
            </w:r>
            <w:r w:rsidRPr="00917523">
              <w:rPr>
                <w:rFonts w:ascii="Liberation Serif" w:eastAsia="Times New Roman" w:hAnsi="Liberation Serif" w:cs="Liberation Serif"/>
                <w:b/>
                <w:i/>
                <w:color w:val="22272F"/>
                <w:sz w:val="26"/>
                <w:szCs w:val="26"/>
                <w:lang w:eastAsia="ru-RU"/>
              </w:rPr>
              <w:t xml:space="preserve"> </w:t>
            </w:r>
            <w:r w:rsidRPr="00917523">
              <w:rPr>
                <w:rFonts w:ascii="Liberation Serif" w:eastAsia="Times New Roman" w:hAnsi="Liberation Serif" w:cs="Liberation Serif"/>
                <w:color w:val="22272F"/>
                <w:sz w:val="26"/>
                <w:szCs w:val="26"/>
                <w:lang w:eastAsia="ru-RU"/>
              </w:rPr>
              <w:t>Публичное акционерное общество «Интер РАО ЕЭС»</w:t>
            </w:r>
          </w:p>
          <w:p w14:paraId="72479A3B" w14:textId="235E3753" w:rsidR="005D3D85" w:rsidRPr="00917523" w:rsidRDefault="005D3D85" w:rsidP="00913C10">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b/>
                <w:i/>
                <w:color w:val="22272F"/>
                <w:sz w:val="26"/>
                <w:szCs w:val="26"/>
                <w:lang w:eastAsia="ru-RU"/>
              </w:rPr>
              <w:t>сокращенное наименование</w:t>
            </w:r>
            <w:r w:rsidRPr="00917523">
              <w:rPr>
                <w:rFonts w:ascii="Liberation Serif" w:eastAsia="Times New Roman" w:hAnsi="Liberation Serif" w:cs="Liberation Serif"/>
                <w:color w:val="22272F"/>
                <w:sz w:val="26"/>
                <w:szCs w:val="26"/>
                <w:lang w:eastAsia="ru-RU"/>
              </w:rPr>
              <w:t xml:space="preserve"> – ПАО «Интер РАО»</w:t>
            </w:r>
          </w:p>
          <w:p w14:paraId="45FBF251" w14:textId="6CD1C445" w:rsidR="00913C10" w:rsidRPr="00917523" w:rsidRDefault="00913C10" w:rsidP="00913C10">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b/>
                <w:i/>
                <w:color w:val="22272F"/>
                <w:sz w:val="26"/>
                <w:szCs w:val="26"/>
                <w:lang w:eastAsia="ru-RU"/>
              </w:rPr>
              <w:t>место нахождения юридического лица</w:t>
            </w:r>
            <w:r w:rsidR="00921867" w:rsidRPr="00917523">
              <w:rPr>
                <w:rFonts w:ascii="Liberation Serif" w:eastAsia="Times New Roman" w:hAnsi="Liberation Serif" w:cs="Liberation Serif"/>
                <w:b/>
                <w:i/>
                <w:color w:val="22272F"/>
                <w:sz w:val="26"/>
                <w:szCs w:val="26"/>
                <w:lang w:eastAsia="ru-RU"/>
              </w:rPr>
              <w:t xml:space="preserve"> </w:t>
            </w:r>
            <w:r w:rsidR="005D3D85" w:rsidRPr="00917523">
              <w:rPr>
                <w:rFonts w:ascii="Liberation Serif" w:eastAsia="Times New Roman" w:hAnsi="Liberation Serif" w:cs="Liberation Serif"/>
                <w:b/>
                <w:i/>
                <w:color w:val="22272F"/>
                <w:sz w:val="26"/>
                <w:szCs w:val="26"/>
                <w:lang w:eastAsia="ru-RU"/>
              </w:rPr>
              <w:t>–</w:t>
            </w:r>
            <w:r w:rsidR="00921867" w:rsidRPr="00917523">
              <w:rPr>
                <w:rFonts w:ascii="Liberation Serif" w:eastAsia="Times New Roman" w:hAnsi="Liberation Serif" w:cs="Liberation Serif"/>
                <w:b/>
                <w:i/>
                <w:color w:val="22272F"/>
                <w:sz w:val="26"/>
                <w:szCs w:val="26"/>
                <w:lang w:eastAsia="ru-RU"/>
              </w:rPr>
              <w:t xml:space="preserve"> </w:t>
            </w:r>
            <w:r w:rsidR="005D3D85" w:rsidRPr="00917523">
              <w:rPr>
                <w:rFonts w:ascii="Liberation Serif" w:eastAsia="Times New Roman" w:hAnsi="Liberation Serif" w:cs="Liberation Serif"/>
                <w:color w:val="22272F"/>
                <w:sz w:val="26"/>
                <w:szCs w:val="26"/>
                <w:lang w:eastAsia="ru-RU"/>
              </w:rPr>
              <w:t xml:space="preserve">Российская Федерация, </w:t>
            </w:r>
            <w:r w:rsidR="00921867" w:rsidRPr="00917523">
              <w:rPr>
                <w:rFonts w:ascii="Liberation Serif" w:eastAsia="Times New Roman" w:hAnsi="Liberation Serif" w:cs="Liberation Serif"/>
                <w:color w:val="22272F"/>
                <w:sz w:val="26"/>
                <w:szCs w:val="26"/>
                <w:lang w:eastAsia="ru-RU"/>
              </w:rPr>
              <w:t>город Москва</w:t>
            </w:r>
          </w:p>
          <w:p w14:paraId="3A52DA89" w14:textId="5B0E8AD0" w:rsidR="00913C10" w:rsidRPr="00917523" w:rsidRDefault="00913C10" w:rsidP="00913C10">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b/>
                <w:i/>
                <w:color w:val="22272F"/>
                <w:sz w:val="26"/>
                <w:szCs w:val="26"/>
                <w:lang w:eastAsia="ru-RU"/>
              </w:rPr>
              <w:t>основание, по которому указанное лицо признано заинтересованным в совершении сделки</w:t>
            </w:r>
            <w:r w:rsidR="00921867" w:rsidRPr="00917523">
              <w:rPr>
                <w:rFonts w:ascii="Liberation Serif" w:eastAsia="Times New Roman" w:hAnsi="Liberation Serif" w:cs="Liberation Serif"/>
                <w:b/>
                <w:i/>
                <w:color w:val="22272F"/>
                <w:sz w:val="26"/>
                <w:szCs w:val="26"/>
                <w:lang w:eastAsia="ru-RU"/>
              </w:rPr>
              <w:t xml:space="preserve"> - </w:t>
            </w:r>
            <w:r w:rsidR="00A569CA" w:rsidRPr="00917523">
              <w:rPr>
                <w:rFonts w:ascii="Liberation Serif" w:eastAsia="Times New Roman" w:hAnsi="Liberation Serif" w:cs="Liberation Serif"/>
                <w:color w:val="22272F"/>
                <w:sz w:val="26"/>
                <w:szCs w:val="26"/>
                <w:lang w:eastAsia="ru-RU"/>
              </w:rPr>
              <w:t>ПАО «Интер РАО» - контролирующее лицо ПАО «Тамбовская энергосбытовая компания», одновременно являющееся контролирующим лицом ООО «</w:t>
            </w:r>
            <w:proofErr w:type="spellStart"/>
            <w:r w:rsidR="00A569CA" w:rsidRPr="00917523">
              <w:rPr>
                <w:rFonts w:ascii="Liberation Serif" w:eastAsia="Times New Roman" w:hAnsi="Liberation Serif" w:cs="Liberation Serif"/>
                <w:color w:val="22272F"/>
                <w:sz w:val="26"/>
                <w:szCs w:val="26"/>
                <w:lang w:eastAsia="ru-RU"/>
              </w:rPr>
              <w:t>СтройЭнергоКом</w:t>
            </w:r>
            <w:proofErr w:type="spellEnd"/>
            <w:r w:rsidR="00A569CA" w:rsidRPr="00917523">
              <w:rPr>
                <w:rFonts w:ascii="Liberation Serif" w:eastAsia="Times New Roman" w:hAnsi="Liberation Serif" w:cs="Liberation Serif"/>
                <w:color w:val="22272F"/>
                <w:sz w:val="26"/>
                <w:szCs w:val="26"/>
                <w:lang w:eastAsia="ru-RU"/>
              </w:rPr>
              <w:t xml:space="preserve">», которое является стороной в сделке, признается заинтересованным на основании </w:t>
            </w:r>
            <w:proofErr w:type="spellStart"/>
            <w:r w:rsidR="00A569CA" w:rsidRPr="00917523">
              <w:rPr>
                <w:rFonts w:ascii="Liberation Serif" w:eastAsia="Times New Roman" w:hAnsi="Liberation Serif" w:cs="Liberation Serif"/>
                <w:color w:val="22272F"/>
                <w:sz w:val="26"/>
                <w:szCs w:val="26"/>
                <w:lang w:eastAsia="ru-RU"/>
              </w:rPr>
              <w:t>абз</w:t>
            </w:r>
            <w:proofErr w:type="spellEnd"/>
            <w:r w:rsidR="00A569CA" w:rsidRPr="00917523">
              <w:rPr>
                <w:rFonts w:ascii="Liberation Serif" w:eastAsia="Times New Roman" w:hAnsi="Liberation Serif" w:cs="Liberation Serif"/>
                <w:color w:val="22272F"/>
                <w:sz w:val="26"/>
                <w:szCs w:val="26"/>
                <w:lang w:eastAsia="ru-RU"/>
              </w:rPr>
              <w:t>. 4 п. 1 ст. 81 Федерального закона «Об акционерных обществах» от 26.12.1995 № 208-ФЗ с изменениями и дополнениями.</w:t>
            </w:r>
          </w:p>
          <w:p w14:paraId="495488E4" w14:textId="00AC1BCA" w:rsidR="00913C10" w:rsidRPr="00917523" w:rsidRDefault="00913C10" w:rsidP="00913C10">
            <w:pPr>
              <w:spacing w:after="0" w:line="240" w:lineRule="auto"/>
              <w:contextualSpacing/>
              <w:jc w:val="both"/>
              <w:rPr>
                <w:rFonts w:ascii="Liberation Serif" w:eastAsia="Times New Roman" w:hAnsi="Liberation Serif" w:cs="Liberation Serif"/>
                <w:b/>
                <w:i/>
                <w:color w:val="22272F"/>
                <w:sz w:val="26"/>
                <w:szCs w:val="26"/>
                <w:lang w:eastAsia="ru-RU"/>
              </w:rPr>
            </w:pPr>
            <w:r w:rsidRPr="00917523">
              <w:rPr>
                <w:rFonts w:ascii="Liberation Serif" w:eastAsia="Times New Roman" w:hAnsi="Liberation Serif" w:cs="Liberation Serif"/>
                <w:b/>
                <w:i/>
                <w:color w:val="22272F"/>
                <w:sz w:val="26"/>
                <w:szCs w:val="26"/>
                <w:lang w:eastAsia="ru-RU"/>
              </w:rPr>
              <w:t>доля участия заинтересованного лица в уставном капитале (доля принадлежащих заинтересованному лицу акций) эмитента</w:t>
            </w:r>
          </w:p>
          <w:p w14:paraId="28973E03" w14:textId="77777777" w:rsidR="00921867" w:rsidRPr="00917523" w:rsidRDefault="00921867"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Доля участия ПАО «Интер РАО» в уставном капитале эмитента (прямое владение): 59,3845% (доля принадлежащих ПАО «Интер РАО» акций эмитента (прямое владение): 59,3845%);</w:t>
            </w:r>
          </w:p>
          <w:p w14:paraId="5EF5F8A0" w14:textId="77777777" w:rsidR="0062600D" w:rsidRPr="00917523" w:rsidRDefault="00921867" w:rsidP="0062600D">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Доля участия ПАО «Интер РАО» в уставном капитале эмитента совместно с подконтрольным лицом ООО «Актив</w:t>
            </w:r>
            <w:r w:rsidR="005D3D85" w:rsidRPr="00917523">
              <w:rPr>
                <w:rFonts w:ascii="Liberation Serif" w:hAnsi="Liberation Serif" w:cs="Liberation Serif"/>
                <w:sz w:val="26"/>
                <w:szCs w:val="26"/>
              </w:rPr>
              <w:t>-</w:t>
            </w:r>
            <w:r w:rsidRPr="00917523">
              <w:rPr>
                <w:rFonts w:ascii="Liberation Serif" w:hAnsi="Liberation Serif" w:cs="Liberation Serif"/>
                <w:sz w:val="26"/>
                <w:szCs w:val="26"/>
              </w:rPr>
              <w:t xml:space="preserve">Энергия» (косвенное владение </w:t>
            </w:r>
            <w:r w:rsidR="00013ADB" w:rsidRPr="00917523">
              <w:rPr>
                <w:rFonts w:ascii="Liberation Serif" w:hAnsi="Liberation Serif" w:cs="Liberation Serif"/>
                <w:sz w:val="26"/>
                <w:szCs w:val="26"/>
              </w:rPr>
              <w:t>ПАО «Интер РАО»</w:t>
            </w:r>
            <w:r w:rsidR="0062600D" w:rsidRPr="00917523">
              <w:rPr>
                <w:rFonts w:ascii="Liberation Serif" w:hAnsi="Liberation Serif" w:cs="Liberation Serif"/>
                <w:sz w:val="26"/>
                <w:szCs w:val="26"/>
              </w:rPr>
              <w:t>:</w:t>
            </w:r>
          </w:p>
          <w:p w14:paraId="58DFDFD0" w14:textId="1FBE34A2" w:rsidR="0062600D" w:rsidRPr="00917523" w:rsidRDefault="0062600D" w:rsidP="0062600D">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50 % доли в уставном капитале ООО «Актив-Энергия» принадлежит АО «Интер РАО Капитал»</w:t>
            </w:r>
          </w:p>
          <w:p w14:paraId="1F9A1C2F" w14:textId="77777777" w:rsidR="0062600D" w:rsidRPr="00917523" w:rsidRDefault="0062600D" w:rsidP="0062600D">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50 % доли в уставном капитале ООО «Актив-Энергия» принадлежит ООО «МЭС-Развитие»</w:t>
            </w:r>
          </w:p>
          <w:p w14:paraId="763806F2" w14:textId="77777777" w:rsidR="0062600D" w:rsidRPr="00917523" w:rsidRDefault="0062600D" w:rsidP="0062600D">
            <w:pPr>
              <w:pStyle w:val="a4"/>
              <w:spacing w:after="0" w:line="240" w:lineRule="auto"/>
              <w:ind w:left="0"/>
              <w:jc w:val="both"/>
              <w:rPr>
                <w:rFonts w:ascii="Liberation Serif" w:hAnsi="Liberation Serif" w:cs="Liberation Serif"/>
                <w:sz w:val="26"/>
                <w:szCs w:val="26"/>
              </w:rPr>
            </w:pPr>
          </w:p>
          <w:p w14:paraId="5E6F63E1" w14:textId="77777777" w:rsidR="0062600D" w:rsidRPr="00917523" w:rsidRDefault="0062600D" w:rsidP="0062600D">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100% акций АО «Интер РАО Капитал» принадлежит ПАО «Интер РАО»</w:t>
            </w:r>
          </w:p>
          <w:p w14:paraId="72579337" w14:textId="77777777" w:rsidR="0062600D" w:rsidRPr="00917523" w:rsidRDefault="0062600D" w:rsidP="0062600D">
            <w:pPr>
              <w:pStyle w:val="a4"/>
              <w:spacing w:after="0" w:line="240" w:lineRule="auto"/>
              <w:ind w:left="0"/>
              <w:jc w:val="both"/>
              <w:rPr>
                <w:rFonts w:ascii="Liberation Serif" w:hAnsi="Liberation Serif" w:cs="Liberation Serif"/>
                <w:sz w:val="26"/>
                <w:szCs w:val="26"/>
              </w:rPr>
            </w:pPr>
          </w:p>
          <w:p w14:paraId="24B79513" w14:textId="77777777" w:rsidR="0062600D" w:rsidRPr="00917523" w:rsidRDefault="0062600D" w:rsidP="0062600D">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99,999 % доли в уставном капитале ООО «МЭС-Развитие» принадлежит АО «Мосэнергосбыт»</w:t>
            </w:r>
          </w:p>
          <w:p w14:paraId="31DEC98D" w14:textId="77777777" w:rsidR="0062600D" w:rsidRPr="00917523" w:rsidRDefault="0062600D" w:rsidP="0062600D">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0,001% доли в уставном капитале ООО «МЭС-Развитие» принадлежит ООО «Интер РАО – Цифровые решения»</w:t>
            </w:r>
          </w:p>
          <w:p w14:paraId="4AE70349" w14:textId="77777777" w:rsidR="0062600D" w:rsidRPr="00917523" w:rsidRDefault="0062600D" w:rsidP="0062600D">
            <w:pPr>
              <w:pStyle w:val="a4"/>
              <w:spacing w:after="0" w:line="240" w:lineRule="auto"/>
              <w:ind w:left="0"/>
              <w:jc w:val="both"/>
              <w:rPr>
                <w:rFonts w:ascii="Liberation Serif" w:hAnsi="Liberation Serif" w:cs="Liberation Serif"/>
                <w:sz w:val="26"/>
                <w:szCs w:val="26"/>
              </w:rPr>
            </w:pPr>
          </w:p>
          <w:p w14:paraId="7560F9E1" w14:textId="0739060B" w:rsidR="001738A2" w:rsidRPr="00917523" w:rsidRDefault="001738A2" w:rsidP="0062600D">
            <w:pPr>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lastRenderedPageBreak/>
              <w:t>100% акций АО «Мосэнергосбыт» принадлежит ПАО «Интер РАО»</w:t>
            </w:r>
          </w:p>
          <w:p w14:paraId="65B2B38D" w14:textId="68DCB036" w:rsidR="00921867" w:rsidRPr="00917523" w:rsidRDefault="0062600D" w:rsidP="0062600D">
            <w:pPr>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100 % долями в уставном капитале ООО «Интер РАО – Цифровые решения» владеет ООО «Актив-Энергия»</w:t>
            </w:r>
            <w:r w:rsidR="00921867" w:rsidRPr="00917523">
              <w:rPr>
                <w:rFonts w:ascii="Liberation Serif" w:hAnsi="Liberation Serif" w:cs="Liberation Serif"/>
                <w:sz w:val="26"/>
                <w:szCs w:val="26"/>
              </w:rPr>
              <w:t xml:space="preserve">) (доля принадлежащих ПАО «Интер РАО» совместно с подконтрольным лицом (косвенное владение ПАО «Интер РАО») акций эмитента: </w:t>
            </w:r>
            <w:r w:rsidR="00921867" w:rsidRPr="00917523">
              <w:rPr>
                <w:rFonts w:ascii="Liberation Serif" w:hAnsi="Liberation Serif" w:cs="Liberation Serif"/>
                <w:b/>
                <w:i/>
                <w:sz w:val="26"/>
                <w:szCs w:val="26"/>
              </w:rPr>
              <w:t>85,6445%</w:t>
            </w:r>
            <w:r w:rsidR="00921867" w:rsidRPr="00917523">
              <w:rPr>
                <w:rFonts w:ascii="Liberation Serif" w:hAnsi="Liberation Serif" w:cs="Liberation Serif"/>
                <w:sz w:val="26"/>
                <w:szCs w:val="26"/>
              </w:rPr>
              <w:t>;</w:t>
            </w:r>
          </w:p>
          <w:p w14:paraId="70F5DD81" w14:textId="77777777" w:rsidR="00921867" w:rsidRPr="00917523" w:rsidRDefault="00921867" w:rsidP="00921867">
            <w:pPr>
              <w:spacing w:after="0" w:line="240" w:lineRule="auto"/>
              <w:contextualSpacing/>
              <w:jc w:val="both"/>
              <w:rPr>
                <w:rFonts w:ascii="Liberation Serif" w:eastAsia="Times New Roman" w:hAnsi="Liberation Serif" w:cs="Liberation Serif"/>
                <w:color w:val="22272F"/>
                <w:sz w:val="26"/>
                <w:szCs w:val="26"/>
                <w:lang w:eastAsia="ru-RU"/>
              </w:rPr>
            </w:pPr>
          </w:p>
          <w:p w14:paraId="72671A44" w14:textId="4B0154EE" w:rsidR="00921867" w:rsidRPr="00917523" w:rsidRDefault="00921867" w:rsidP="00921867">
            <w:pPr>
              <w:spacing w:after="0" w:line="240" w:lineRule="auto"/>
              <w:contextualSpacing/>
              <w:jc w:val="both"/>
              <w:rPr>
                <w:rFonts w:ascii="Liberation Serif" w:eastAsia="Times New Roman" w:hAnsi="Liberation Serif" w:cs="Liberation Serif"/>
                <w:b/>
                <w:i/>
                <w:color w:val="22272F"/>
                <w:sz w:val="26"/>
                <w:szCs w:val="26"/>
                <w:lang w:eastAsia="ru-RU"/>
              </w:rPr>
            </w:pPr>
            <w:r w:rsidRPr="00917523">
              <w:rPr>
                <w:rFonts w:ascii="Liberation Serif" w:eastAsia="Times New Roman" w:hAnsi="Liberation Serif" w:cs="Liberation Serif"/>
                <w:b/>
                <w:i/>
                <w:color w:val="22272F"/>
                <w:sz w:val="26"/>
                <w:szCs w:val="26"/>
                <w:lang w:eastAsia="ru-RU"/>
              </w:rPr>
              <w:t>доля участия заинтересованного лица в уставном капитале (доля принадлежащих заинтересованному лицу акций) юридического лица, являющегося стороной в сделке</w:t>
            </w:r>
          </w:p>
          <w:p w14:paraId="76B176CE" w14:textId="34C7B69B" w:rsidR="000F493B" w:rsidRPr="00917523" w:rsidRDefault="00E60DB5"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Доля участия ПАО «Интер РАО» в уставном капитале юридического лица, являющегося стороной в сделке (</w:t>
            </w:r>
            <w:r w:rsidR="00C14AD5" w:rsidRPr="00917523">
              <w:rPr>
                <w:rFonts w:ascii="Liberation Serif" w:eastAsia="Times New Roman" w:hAnsi="Liberation Serif" w:cs="Liberation Serif"/>
                <w:color w:val="22272F"/>
                <w:sz w:val="26"/>
                <w:szCs w:val="26"/>
                <w:lang w:eastAsia="ru-RU"/>
              </w:rPr>
              <w:t>ООО «</w:t>
            </w:r>
            <w:proofErr w:type="spellStart"/>
            <w:r w:rsidR="00C14AD5" w:rsidRPr="00917523">
              <w:rPr>
                <w:rFonts w:ascii="Liberation Serif" w:eastAsia="Times New Roman" w:hAnsi="Liberation Serif" w:cs="Liberation Serif"/>
                <w:color w:val="22272F"/>
                <w:sz w:val="26"/>
                <w:szCs w:val="26"/>
                <w:lang w:eastAsia="ru-RU"/>
              </w:rPr>
              <w:t>СтройЭнергоКом</w:t>
            </w:r>
            <w:proofErr w:type="spellEnd"/>
            <w:r w:rsidR="00C14AD5" w:rsidRPr="00917523">
              <w:rPr>
                <w:rFonts w:ascii="Liberation Serif" w:eastAsia="Times New Roman" w:hAnsi="Liberation Serif" w:cs="Liberation Serif"/>
                <w:color w:val="22272F"/>
                <w:sz w:val="26"/>
                <w:szCs w:val="26"/>
                <w:lang w:eastAsia="ru-RU"/>
              </w:rPr>
              <w:t>»</w:t>
            </w:r>
            <w:r w:rsidRPr="00917523">
              <w:rPr>
                <w:rFonts w:ascii="Liberation Serif" w:hAnsi="Liberation Serif" w:cs="Liberation Serif"/>
                <w:sz w:val="26"/>
                <w:szCs w:val="26"/>
              </w:rPr>
              <w:t>): 100% (косвенное владение ПАО «Интер РАО»</w:t>
            </w:r>
            <w:r w:rsidR="000F493B" w:rsidRPr="00917523">
              <w:rPr>
                <w:rFonts w:ascii="Liberation Serif" w:hAnsi="Liberation Serif" w:cs="Liberation Serif"/>
                <w:sz w:val="26"/>
                <w:szCs w:val="26"/>
              </w:rPr>
              <w:t>:</w:t>
            </w:r>
          </w:p>
          <w:p w14:paraId="6CB52016" w14:textId="77777777" w:rsidR="00F656EB" w:rsidRPr="00917523" w:rsidRDefault="00F656EB" w:rsidP="00921867">
            <w:pPr>
              <w:pStyle w:val="a4"/>
              <w:spacing w:after="0" w:line="240" w:lineRule="auto"/>
              <w:ind w:left="0"/>
              <w:jc w:val="both"/>
              <w:rPr>
                <w:rFonts w:ascii="Liberation Serif" w:hAnsi="Liberation Serif" w:cs="Liberation Serif"/>
                <w:sz w:val="26"/>
                <w:szCs w:val="26"/>
              </w:rPr>
            </w:pPr>
          </w:p>
          <w:p w14:paraId="578EC747" w14:textId="784A6FC2" w:rsidR="000F493B" w:rsidRPr="00917523" w:rsidRDefault="000F493B"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 xml:space="preserve">100% долей в </w:t>
            </w:r>
            <w:r w:rsidR="00F656EB" w:rsidRPr="00917523">
              <w:rPr>
                <w:rFonts w:ascii="Liberation Serif" w:hAnsi="Liberation Serif" w:cs="Liberation Serif"/>
                <w:sz w:val="26"/>
                <w:szCs w:val="26"/>
              </w:rPr>
              <w:t xml:space="preserve">уставном капитале </w:t>
            </w:r>
            <w:r w:rsidRPr="00917523">
              <w:rPr>
                <w:rFonts w:ascii="Liberation Serif" w:hAnsi="Liberation Serif" w:cs="Liberation Serif"/>
                <w:sz w:val="26"/>
                <w:szCs w:val="26"/>
              </w:rPr>
              <w:t>ООО «</w:t>
            </w:r>
            <w:proofErr w:type="spellStart"/>
            <w:r w:rsidRPr="00917523">
              <w:rPr>
                <w:rFonts w:ascii="Liberation Serif" w:hAnsi="Liberation Serif" w:cs="Liberation Serif"/>
                <w:sz w:val="26"/>
                <w:szCs w:val="26"/>
              </w:rPr>
              <w:t>СтройЭнергоКом</w:t>
            </w:r>
            <w:proofErr w:type="spellEnd"/>
            <w:r w:rsidRPr="00917523">
              <w:rPr>
                <w:rFonts w:ascii="Liberation Serif" w:hAnsi="Liberation Serif" w:cs="Liberation Serif"/>
                <w:sz w:val="26"/>
                <w:szCs w:val="26"/>
              </w:rPr>
              <w:t>» принадлежит ООО «ЭВ-ГРУПП»</w:t>
            </w:r>
          </w:p>
          <w:p w14:paraId="443BBB26" w14:textId="77777777" w:rsidR="00F656EB" w:rsidRPr="00917523" w:rsidRDefault="00F656EB" w:rsidP="00921867">
            <w:pPr>
              <w:pStyle w:val="a4"/>
              <w:spacing w:after="0" w:line="240" w:lineRule="auto"/>
              <w:ind w:left="0"/>
              <w:jc w:val="both"/>
              <w:rPr>
                <w:rFonts w:ascii="Liberation Serif" w:hAnsi="Liberation Serif" w:cs="Liberation Serif"/>
                <w:sz w:val="26"/>
                <w:szCs w:val="26"/>
              </w:rPr>
            </w:pPr>
          </w:p>
          <w:p w14:paraId="3298BBAD" w14:textId="5AAE4E73" w:rsidR="000F493B" w:rsidRPr="00917523" w:rsidRDefault="000F493B"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 xml:space="preserve">99,999% долями </w:t>
            </w:r>
            <w:r w:rsidR="00F656EB" w:rsidRPr="00917523">
              <w:rPr>
                <w:rFonts w:ascii="Liberation Serif" w:hAnsi="Liberation Serif" w:cs="Liberation Serif"/>
                <w:sz w:val="26"/>
                <w:szCs w:val="26"/>
              </w:rPr>
              <w:t xml:space="preserve">в уставном капитале </w:t>
            </w:r>
            <w:r w:rsidRPr="00917523">
              <w:rPr>
                <w:rFonts w:ascii="Liberation Serif" w:hAnsi="Liberation Serif" w:cs="Liberation Serif"/>
                <w:sz w:val="26"/>
                <w:szCs w:val="26"/>
              </w:rPr>
              <w:t>ООО «ЭВ-ГРУПП» владеет ООО «Интер РАО-</w:t>
            </w:r>
            <w:proofErr w:type="spellStart"/>
            <w:r w:rsidRPr="00917523">
              <w:rPr>
                <w:rFonts w:ascii="Liberation Serif" w:hAnsi="Liberation Serif" w:cs="Liberation Serif"/>
                <w:sz w:val="26"/>
                <w:szCs w:val="26"/>
              </w:rPr>
              <w:t>Стройинвест</w:t>
            </w:r>
            <w:proofErr w:type="spellEnd"/>
            <w:r w:rsidRPr="00917523">
              <w:rPr>
                <w:rFonts w:ascii="Liberation Serif" w:hAnsi="Liberation Serif" w:cs="Liberation Serif"/>
                <w:sz w:val="26"/>
                <w:szCs w:val="26"/>
              </w:rPr>
              <w:t>»</w:t>
            </w:r>
          </w:p>
          <w:p w14:paraId="43CC2E66" w14:textId="6C047E0C" w:rsidR="00C750FF" w:rsidRPr="00917523" w:rsidRDefault="00F656EB"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0,001 % долей в уставном капитале ООО «ЭВ-ГРУПП» владеет ООО «Актив-Энергия»</w:t>
            </w:r>
          </w:p>
          <w:p w14:paraId="62E338D4" w14:textId="4207F761" w:rsidR="00F656EB" w:rsidRPr="00917523" w:rsidRDefault="00F656EB" w:rsidP="00921867">
            <w:pPr>
              <w:pStyle w:val="a4"/>
              <w:spacing w:after="0" w:line="240" w:lineRule="auto"/>
              <w:ind w:left="0"/>
              <w:jc w:val="both"/>
              <w:rPr>
                <w:rFonts w:ascii="Liberation Serif" w:hAnsi="Liberation Serif" w:cs="Liberation Serif"/>
                <w:sz w:val="26"/>
                <w:szCs w:val="26"/>
              </w:rPr>
            </w:pPr>
          </w:p>
          <w:p w14:paraId="271CD19C" w14:textId="3C6CD813" w:rsidR="000F493B" w:rsidRPr="00917523" w:rsidRDefault="000F493B"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 xml:space="preserve">99,9% доли </w:t>
            </w:r>
            <w:r w:rsidR="00F656EB" w:rsidRPr="00917523">
              <w:rPr>
                <w:rFonts w:ascii="Liberation Serif" w:hAnsi="Liberation Serif" w:cs="Liberation Serif"/>
                <w:sz w:val="26"/>
                <w:szCs w:val="26"/>
              </w:rPr>
              <w:t xml:space="preserve">в уставном капитале </w:t>
            </w:r>
            <w:r w:rsidRPr="00917523">
              <w:rPr>
                <w:rFonts w:ascii="Liberation Serif" w:hAnsi="Liberation Serif" w:cs="Liberation Serif"/>
                <w:sz w:val="26"/>
                <w:szCs w:val="26"/>
              </w:rPr>
              <w:t>ООО «Интер РАО-</w:t>
            </w:r>
            <w:proofErr w:type="spellStart"/>
            <w:r w:rsidRPr="00917523">
              <w:rPr>
                <w:rFonts w:ascii="Liberation Serif" w:hAnsi="Liberation Serif" w:cs="Liberation Serif"/>
                <w:sz w:val="26"/>
                <w:szCs w:val="26"/>
              </w:rPr>
              <w:t>Стройинвест</w:t>
            </w:r>
            <w:proofErr w:type="spellEnd"/>
            <w:r w:rsidRPr="00917523">
              <w:rPr>
                <w:rFonts w:ascii="Liberation Serif" w:hAnsi="Liberation Serif" w:cs="Liberation Serif"/>
                <w:sz w:val="26"/>
                <w:szCs w:val="26"/>
              </w:rPr>
              <w:t>» принадлежит АО «Интер РАО-</w:t>
            </w:r>
            <w:proofErr w:type="spellStart"/>
            <w:r w:rsidRPr="00917523">
              <w:rPr>
                <w:rFonts w:ascii="Liberation Serif" w:hAnsi="Liberation Serif" w:cs="Liberation Serif"/>
                <w:sz w:val="26"/>
                <w:szCs w:val="26"/>
              </w:rPr>
              <w:t>Электрогенерация</w:t>
            </w:r>
            <w:proofErr w:type="spellEnd"/>
            <w:r w:rsidRPr="00917523">
              <w:rPr>
                <w:rFonts w:ascii="Liberation Serif" w:hAnsi="Liberation Serif" w:cs="Liberation Serif"/>
                <w:sz w:val="26"/>
                <w:szCs w:val="26"/>
              </w:rPr>
              <w:t xml:space="preserve">» </w:t>
            </w:r>
          </w:p>
          <w:p w14:paraId="6619D800" w14:textId="03647E43" w:rsidR="00F656EB" w:rsidRPr="00917523" w:rsidRDefault="00F656EB"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0,1 % доли в уставном капитале ООО «Интер РАО-</w:t>
            </w:r>
            <w:proofErr w:type="spellStart"/>
            <w:r w:rsidRPr="00917523">
              <w:rPr>
                <w:rFonts w:ascii="Liberation Serif" w:hAnsi="Liberation Serif" w:cs="Liberation Serif"/>
                <w:sz w:val="26"/>
                <w:szCs w:val="26"/>
              </w:rPr>
              <w:t>Стройинвест</w:t>
            </w:r>
            <w:proofErr w:type="spellEnd"/>
            <w:r w:rsidRPr="00917523">
              <w:rPr>
                <w:rFonts w:ascii="Liberation Serif" w:hAnsi="Liberation Serif" w:cs="Liberation Serif"/>
                <w:sz w:val="26"/>
                <w:szCs w:val="26"/>
              </w:rPr>
              <w:t>» принадлежит ООО «Актив-Энергия»</w:t>
            </w:r>
          </w:p>
          <w:p w14:paraId="414C7308" w14:textId="77777777" w:rsidR="00F656EB" w:rsidRPr="00917523" w:rsidRDefault="00F656EB" w:rsidP="00921867">
            <w:pPr>
              <w:pStyle w:val="a4"/>
              <w:spacing w:after="0" w:line="240" w:lineRule="auto"/>
              <w:ind w:left="0"/>
              <w:jc w:val="both"/>
              <w:rPr>
                <w:rFonts w:ascii="Liberation Serif" w:hAnsi="Liberation Serif" w:cs="Liberation Serif"/>
                <w:sz w:val="26"/>
                <w:szCs w:val="26"/>
              </w:rPr>
            </w:pPr>
          </w:p>
          <w:p w14:paraId="4DB5B0B4" w14:textId="2CE5D791" w:rsidR="000F493B" w:rsidRPr="00917523" w:rsidRDefault="000F493B"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100% акций АО «Интер РАО-</w:t>
            </w:r>
            <w:proofErr w:type="spellStart"/>
            <w:r w:rsidRPr="00917523">
              <w:rPr>
                <w:rFonts w:ascii="Liberation Serif" w:hAnsi="Liberation Serif" w:cs="Liberation Serif"/>
                <w:sz w:val="26"/>
                <w:szCs w:val="26"/>
              </w:rPr>
              <w:t>Электрогенерация</w:t>
            </w:r>
            <w:proofErr w:type="spellEnd"/>
            <w:r w:rsidRPr="00917523">
              <w:rPr>
                <w:rFonts w:ascii="Liberation Serif" w:hAnsi="Liberation Serif" w:cs="Liberation Serif"/>
                <w:sz w:val="26"/>
                <w:szCs w:val="26"/>
              </w:rPr>
              <w:t>» принадлежит ПАО «Интер РАО»</w:t>
            </w:r>
          </w:p>
          <w:p w14:paraId="088BB177" w14:textId="77777777" w:rsidR="00F656EB" w:rsidRPr="00917523" w:rsidRDefault="00F656EB" w:rsidP="00921867">
            <w:pPr>
              <w:pStyle w:val="a4"/>
              <w:spacing w:after="0" w:line="240" w:lineRule="auto"/>
              <w:ind w:left="0"/>
              <w:jc w:val="both"/>
              <w:rPr>
                <w:rFonts w:ascii="Liberation Serif" w:hAnsi="Liberation Serif" w:cs="Liberation Serif"/>
                <w:sz w:val="26"/>
                <w:szCs w:val="26"/>
              </w:rPr>
            </w:pPr>
          </w:p>
          <w:p w14:paraId="0A3C0F36" w14:textId="03ABB623" w:rsidR="00F656EB" w:rsidRPr="00917523" w:rsidRDefault="00F656EB"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50 % доли в уставном капитале ООО «Актив-Энергия» принадлежит АО «Интер РАО Капитал»</w:t>
            </w:r>
          </w:p>
          <w:p w14:paraId="184018CD" w14:textId="7223E942" w:rsidR="00F656EB" w:rsidRPr="00917523" w:rsidRDefault="00F656EB"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50 % доли в уставном капитале ООО «Актив-Энергия» принадлежит ООО «МЭС-Развитие»</w:t>
            </w:r>
          </w:p>
          <w:p w14:paraId="66B890AB" w14:textId="77777777" w:rsidR="00F656EB" w:rsidRPr="00917523" w:rsidRDefault="00F656EB" w:rsidP="00921867">
            <w:pPr>
              <w:pStyle w:val="a4"/>
              <w:spacing w:after="0" w:line="240" w:lineRule="auto"/>
              <w:ind w:left="0"/>
              <w:jc w:val="both"/>
              <w:rPr>
                <w:rFonts w:ascii="Liberation Serif" w:hAnsi="Liberation Serif" w:cs="Liberation Serif"/>
                <w:sz w:val="26"/>
                <w:szCs w:val="26"/>
              </w:rPr>
            </w:pPr>
          </w:p>
          <w:p w14:paraId="130BDA4C" w14:textId="696D77BF" w:rsidR="00F656EB" w:rsidRPr="00917523" w:rsidRDefault="00F656EB"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100% акций АО «Интер РАО Капитал» принадлежит ПАО «Интер РАО»</w:t>
            </w:r>
          </w:p>
          <w:p w14:paraId="0CD574EE" w14:textId="77777777" w:rsidR="00F656EB" w:rsidRPr="00917523" w:rsidRDefault="00F656EB" w:rsidP="00921867">
            <w:pPr>
              <w:pStyle w:val="a4"/>
              <w:spacing w:after="0" w:line="240" w:lineRule="auto"/>
              <w:ind w:left="0"/>
              <w:jc w:val="both"/>
              <w:rPr>
                <w:rFonts w:ascii="Liberation Serif" w:hAnsi="Liberation Serif" w:cs="Liberation Serif"/>
                <w:sz w:val="26"/>
                <w:szCs w:val="26"/>
              </w:rPr>
            </w:pPr>
          </w:p>
          <w:p w14:paraId="37436F1A" w14:textId="042C64B5" w:rsidR="00F656EB" w:rsidRPr="00917523" w:rsidRDefault="00F656EB"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99,999 % доли в уставном капитале ООО «МЭС-Развитие» принадлежит АО «Мосэнергосбыт»</w:t>
            </w:r>
          </w:p>
          <w:p w14:paraId="362029A1" w14:textId="73F397AA" w:rsidR="00F656EB" w:rsidRPr="00917523" w:rsidRDefault="00F656EB"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0,001% доли в уставном капитале ООО «МЭС-Развитие» принадлежит ООО «Интер РАО – Цифровые решения»</w:t>
            </w:r>
          </w:p>
          <w:p w14:paraId="0AE1392F" w14:textId="77777777" w:rsidR="001738A2" w:rsidRPr="00917523" w:rsidRDefault="001738A2" w:rsidP="001738A2">
            <w:pPr>
              <w:spacing w:after="0" w:line="240" w:lineRule="auto"/>
              <w:contextualSpacing/>
              <w:jc w:val="both"/>
              <w:rPr>
                <w:rFonts w:ascii="Liberation Serif" w:hAnsi="Liberation Serif" w:cs="Liberation Serif"/>
                <w:sz w:val="26"/>
                <w:szCs w:val="26"/>
              </w:rPr>
            </w:pPr>
          </w:p>
          <w:p w14:paraId="306AB1EF" w14:textId="0838ECCD" w:rsidR="001738A2" w:rsidRPr="00917523" w:rsidRDefault="001738A2" w:rsidP="001738A2">
            <w:pPr>
              <w:spacing w:after="0" w:line="240" w:lineRule="auto"/>
              <w:contextualSpacing/>
              <w:jc w:val="both"/>
              <w:rPr>
                <w:rFonts w:ascii="Liberation Serif" w:hAnsi="Liberation Serif" w:cs="Liberation Serif"/>
                <w:sz w:val="26"/>
                <w:szCs w:val="26"/>
              </w:rPr>
            </w:pPr>
            <w:r w:rsidRPr="00917523">
              <w:rPr>
                <w:rFonts w:ascii="Liberation Serif" w:hAnsi="Liberation Serif" w:cs="Liberation Serif"/>
                <w:sz w:val="26"/>
                <w:szCs w:val="26"/>
              </w:rPr>
              <w:t>100% акций АО «Мосэнергосбыт» принадлежит ПАО «Интер РАО»</w:t>
            </w:r>
          </w:p>
          <w:p w14:paraId="40494C05" w14:textId="3BAB7485" w:rsidR="00F656EB" w:rsidRPr="00917523" w:rsidRDefault="00F656EB" w:rsidP="00921867">
            <w:pPr>
              <w:pStyle w:val="a4"/>
              <w:spacing w:after="0" w:line="240" w:lineRule="auto"/>
              <w:ind w:left="0"/>
              <w:jc w:val="both"/>
              <w:rPr>
                <w:rFonts w:ascii="Liberation Serif" w:hAnsi="Liberation Serif" w:cs="Liberation Serif"/>
                <w:sz w:val="26"/>
                <w:szCs w:val="26"/>
              </w:rPr>
            </w:pPr>
            <w:r w:rsidRPr="00917523">
              <w:rPr>
                <w:rFonts w:ascii="Liberation Serif" w:hAnsi="Liberation Serif" w:cs="Liberation Serif"/>
                <w:sz w:val="26"/>
                <w:szCs w:val="26"/>
              </w:rPr>
              <w:t>100 % долями в уставном капитале ООО «Интер РАО – Цифровые решения» владеет ООО «Актив-Энергия»</w:t>
            </w:r>
            <w:r w:rsidR="001738A2" w:rsidRPr="00917523">
              <w:rPr>
                <w:rFonts w:ascii="Liberation Serif" w:hAnsi="Liberation Serif" w:cs="Liberation Serif"/>
                <w:sz w:val="26"/>
                <w:szCs w:val="26"/>
              </w:rPr>
              <w:t>).</w:t>
            </w:r>
          </w:p>
          <w:p w14:paraId="7C53F02F" w14:textId="77777777" w:rsidR="00921867" w:rsidRPr="00917523" w:rsidRDefault="00921867" w:rsidP="00913C10">
            <w:pPr>
              <w:spacing w:after="0" w:line="240" w:lineRule="auto"/>
              <w:contextualSpacing/>
              <w:jc w:val="both"/>
              <w:rPr>
                <w:rFonts w:ascii="Liberation Serif" w:eastAsia="Times New Roman" w:hAnsi="Liberation Serif" w:cs="Liberation Serif"/>
                <w:color w:val="22272F"/>
                <w:sz w:val="26"/>
                <w:szCs w:val="26"/>
                <w:lang w:eastAsia="ru-RU"/>
              </w:rPr>
            </w:pPr>
          </w:p>
          <w:p w14:paraId="723D6564" w14:textId="77777777" w:rsidR="008B2694" w:rsidRPr="00917523" w:rsidRDefault="008B2694" w:rsidP="00921867">
            <w:pPr>
              <w:spacing w:after="0" w:line="240" w:lineRule="auto"/>
              <w:contextualSpacing/>
              <w:jc w:val="both"/>
              <w:rPr>
                <w:rFonts w:ascii="Liberation Serif" w:eastAsia="Times New Roman" w:hAnsi="Liberation Serif" w:cs="Liberation Serif"/>
                <w:b/>
                <w:i/>
                <w:color w:val="22272F"/>
                <w:sz w:val="26"/>
                <w:szCs w:val="26"/>
                <w:lang w:eastAsia="ru-RU"/>
              </w:rPr>
            </w:pPr>
            <w:r w:rsidRPr="00917523">
              <w:rPr>
                <w:rFonts w:ascii="Liberation Serif" w:eastAsia="Times New Roman" w:hAnsi="Liberation Serif" w:cs="Liberation Serif"/>
                <w:b/>
                <w:i/>
                <w:color w:val="22272F"/>
                <w:sz w:val="26"/>
                <w:szCs w:val="26"/>
                <w:lang w:eastAsia="ru-RU"/>
              </w:rPr>
              <w:t>сведения о принятии решения о согласии на совершение или о последующем одобрении сделки, имеющей для эмитента существенное значение, в случае, когда указанное решение было принято уполномоченным органом управления эмитента или подконтрольной эмитенту организации (наименование органа управления эмитента или подконтрольной эмитенту организации, имеющей для него существенное значение, принявшего решение о согласии на совершение или о последующем одобрении сделки, дата принятия указанного решения, дата составления и номер протокола собрания (заседания) органа управления эмитента или подконтрольной эмитенту организации, имеющей для него существенное значение, на котором принято указанное решение, если оно принималось коллегиальным органом управления эмитента или подконтрольной эмитенту организации, имеющей для него существенное значение), или указание на то, что решение о согласии на совершение или о последующем одобрении сделки не принималось.</w:t>
            </w:r>
          </w:p>
          <w:p w14:paraId="1D687924" w14:textId="59703865" w:rsidR="004378C7" w:rsidRPr="00917523" w:rsidRDefault="00921867" w:rsidP="00921867">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 xml:space="preserve">Решение о согласии на совершение сделки, в совершении которой имеется заинтересованность принято Советом директоров ПАО «Тамбовская энергосбытовая компания» </w:t>
            </w:r>
            <w:r w:rsidR="00917523" w:rsidRPr="00917523">
              <w:rPr>
                <w:rFonts w:ascii="Liberation Serif" w:eastAsia="Times New Roman" w:hAnsi="Liberation Serif" w:cs="Liberation Serif"/>
                <w:color w:val="22272F"/>
                <w:sz w:val="26"/>
                <w:szCs w:val="26"/>
                <w:lang w:eastAsia="ru-RU"/>
              </w:rPr>
              <w:t>25</w:t>
            </w:r>
            <w:r w:rsidRPr="00917523">
              <w:rPr>
                <w:rFonts w:ascii="Liberation Serif" w:eastAsia="Times New Roman" w:hAnsi="Liberation Serif" w:cs="Liberation Serif"/>
                <w:color w:val="22272F"/>
                <w:sz w:val="26"/>
                <w:szCs w:val="26"/>
                <w:lang w:eastAsia="ru-RU"/>
              </w:rPr>
              <w:t>.</w:t>
            </w:r>
            <w:r w:rsidR="00917523" w:rsidRPr="00917523">
              <w:rPr>
                <w:rFonts w:ascii="Liberation Serif" w:eastAsia="Times New Roman" w:hAnsi="Liberation Serif" w:cs="Liberation Serif"/>
                <w:color w:val="22272F"/>
                <w:sz w:val="26"/>
                <w:szCs w:val="26"/>
                <w:lang w:eastAsia="ru-RU"/>
              </w:rPr>
              <w:t>11</w:t>
            </w:r>
            <w:r w:rsidRPr="00917523">
              <w:rPr>
                <w:rFonts w:ascii="Liberation Serif" w:eastAsia="Times New Roman" w:hAnsi="Liberation Serif" w:cs="Liberation Serif"/>
                <w:color w:val="22272F"/>
                <w:sz w:val="26"/>
                <w:szCs w:val="26"/>
                <w:lang w:eastAsia="ru-RU"/>
              </w:rPr>
              <w:t>.</w:t>
            </w:r>
            <w:r w:rsidR="003C73DA" w:rsidRPr="00917523">
              <w:rPr>
                <w:rFonts w:ascii="Liberation Serif" w:eastAsia="Times New Roman" w:hAnsi="Liberation Serif" w:cs="Liberation Serif"/>
                <w:color w:val="22272F"/>
                <w:sz w:val="26"/>
                <w:szCs w:val="26"/>
                <w:lang w:eastAsia="ru-RU"/>
              </w:rPr>
              <w:t>202</w:t>
            </w:r>
            <w:r w:rsidR="00013ADB" w:rsidRPr="00917523">
              <w:rPr>
                <w:rFonts w:ascii="Liberation Serif" w:eastAsia="Times New Roman" w:hAnsi="Liberation Serif" w:cs="Liberation Serif"/>
                <w:color w:val="22272F"/>
                <w:sz w:val="26"/>
                <w:szCs w:val="26"/>
                <w:lang w:eastAsia="ru-RU"/>
              </w:rPr>
              <w:t>4</w:t>
            </w:r>
            <w:r w:rsidRPr="00917523">
              <w:rPr>
                <w:rFonts w:ascii="Liberation Serif" w:eastAsia="Times New Roman" w:hAnsi="Liberation Serif" w:cs="Liberation Serif"/>
                <w:color w:val="22272F"/>
                <w:sz w:val="26"/>
                <w:szCs w:val="26"/>
                <w:lang w:eastAsia="ru-RU"/>
              </w:rPr>
              <w:t xml:space="preserve"> года (Протокол от </w:t>
            </w:r>
            <w:r w:rsidR="00917523" w:rsidRPr="00917523">
              <w:rPr>
                <w:rFonts w:ascii="Liberation Serif" w:eastAsia="Times New Roman" w:hAnsi="Liberation Serif" w:cs="Liberation Serif"/>
                <w:color w:val="22272F"/>
                <w:sz w:val="26"/>
                <w:szCs w:val="26"/>
                <w:lang w:eastAsia="ru-RU"/>
              </w:rPr>
              <w:t>25</w:t>
            </w:r>
            <w:r w:rsidR="00013ADB" w:rsidRPr="00917523">
              <w:rPr>
                <w:rFonts w:ascii="Liberation Serif" w:eastAsia="Times New Roman" w:hAnsi="Liberation Serif" w:cs="Liberation Serif"/>
                <w:color w:val="22272F"/>
                <w:sz w:val="26"/>
                <w:szCs w:val="26"/>
                <w:lang w:eastAsia="ru-RU"/>
              </w:rPr>
              <w:t>.</w:t>
            </w:r>
            <w:r w:rsidR="00917523" w:rsidRPr="00917523">
              <w:rPr>
                <w:rFonts w:ascii="Liberation Serif" w:eastAsia="Times New Roman" w:hAnsi="Liberation Serif" w:cs="Liberation Serif"/>
                <w:color w:val="22272F"/>
                <w:sz w:val="26"/>
                <w:szCs w:val="26"/>
                <w:lang w:eastAsia="ru-RU"/>
              </w:rPr>
              <w:t>11</w:t>
            </w:r>
            <w:r w:rsidR="00013ADB" w:rsidRPr="00917523">
              <w:rPr>
                <w:rFonts w:ascii="Liberation Serif" w:eastAsia="Times New Roman" w:hAnsi="Liberation Serif" w:cs="Liberation Serif"/>
                <w:color w:val="22272F"/>
                <w:sz w:val="26"/>
                <w:szCs w:val="26"/>
                <w:lang w:eastAsia="ru-RU"/>
              </w:rPr>
              <w:t>.2024</w:t>
            </w:r>
            <w:r w:rsidRPr="00917523">
              <w:rPr>
                <w:rFonts w:ascii="Liberation Serif" w:eastAsia="Times New Roman" w:hAnsi="Liberation Serif" w:cs="Liberation Serif"/>
                <w:color w:val="22272F"/>
                <w:sz w:val="26"/>
                <w:szCs w:val="26"/>
                <w:lang w:eastAsia="ru-RU"/>
              </w:rPr>
              <w:t xml:space="preserve"> №</w:t>
            </w:r>
            <w:r w:rsidR="00917523" w:rsidRPr="00917523">
              <w:rPr>
                <w:rFonts w:ascii="Liberation Serif" w:eastAsia="Times New Roman" w:hAnsi="Liberation Serif" w:cs="Liberation Serif"/>
                <w:color w:val="22272F"/>
                <w:sz w:val="26"/>
                <w:szCs w:val="26"/>
                <w:lang w:eastAsia="ru-RU"/>
              </w:rPr>
              <w:t>22</w:t>
            </w:r>
            <w:r w:rsidRPr="00917523">
              <w:rPr>
                <w:rFonts w:ascii="Liberation Serif" w:eastAsia="Times New Roman" w:hAnsi="Liberation Serif" w:cs="Liberation Serif"/>
                <w:color w:val="22272F"/>
                <w:sz w:val="26"/>
                <w:szCs w:val="26"/>
                <w:lang w:eastAsia="ru-RU"/>
              </w:rPr>
              <w:t>).</w:t>
            </w:r>
          </w:p>
        </w:tc>
      </w:tr>
    </w:tbl>
    <w:bookmarkEnd w:id="0"/>
    <w:p w14:paraId="20392B68" w14:textId="77777777" w:rsidR="004378C7" w:rsidRPr="00917523"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lastRenderedPageBreak/>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517"/>
        <w:gridCol w:w="2649"/>
        <w:gridCol w:w="3024"/>
      </w:tblGrid>
      <w:tr w:rsidR="004378C7" w:rsidRPr="00917523" w14:paraId="1158A383" w14:textId="77777777" w:rsidTr="004378C7">
        <w:tc>
          <w:tcPr>
            <w:tcW w:w="2216" w:type="pct"/>
            <w:tcBorders>
              <w:top w:val="single" w:sz="6" w:space="0" w:color="000000"/>
              <w:left w:val="single" w:sz="6" w:space="0" w:color="000000"/>
            </w:tcBorders>
            <w:shd w:val="clear" w:color="auto" w:fill="FFFFFF"/>
            <w:hideMark/>
          </w:tcPr>
          <w:p w14:paraId="4C42F392" w14:textId="77777777" w:rsidR="004378C7" w:rsidRPr="0091752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 </w:t>
            </w:r>
          </w:p>
        </w:tc>
        <w:tc>
          <w:tcPr>
            <w:tcW w:w="1300" w:type="pct"/>
            <w:tcBorders>
              <w:top w:val="single" w:sz="6" w:space="0" w:color="000000"/>
            </w:tcBorders>
            <w:shd w:val="clear" w:color="auto" w:fill="FFFFFF"/>
            <w:hideMark/>
          </w:tcPr>
          <w:p w14:paraId="3F870A1F" w14:textId="77777777" w:rsidR="004378C7" w:rsidRPr="0091752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3. Подпись</w:t>
            </w:r>
          </w:p>
        </w:tc>
        <w:tc>
          <w:tcPr>
            <w:tcW w:w="1484" w:type="pct"/>
            <w:tcBorders>
              <w:top w:val="single" w:sz="6" w:space="0" w:color="000000"/>
              <w:right w:val="single" w:sz="6" w:space="0" w:color="000000"/>
            </w:tcBorders>
            <w:shd w:val="clear" w:color="auto" w:fill="FFFFFF"/>
            <w:hideMark/>
          </w:tcPr>
          <w:p w14:paraId="3A9C182F" w14:textId="77777777" w:rsidR="004378C7" w:rsidRPr="0091752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 </w:t>
            </w:r>
          </w:p>
        </w:tc>
      </w:tr>
      <w:tr w:rsidR="004378C7" w:rsidRPr="00917523" w14:paraId="3A589836" w14:textId="77777777" w:rsidTr="004378C7">
        <w:tc>
          <w:tcPr>
            <w:tcW w:w="2216" w:type="pct"/>
            <w:tcBorders>
              <w:top w:val="single" w:sz="6" w:space="0" w:color="000000"/>
              <w:left w:val="single" w:sz="6" w:space="0" w:color="000000"/>
            </w:tcBorders>
            <w:shd w:val="clear" w:color="auto" w:fill="FFFFFF"/>
            <w:hideMark/>
          </w:tcPr>
          <w:p w14:paraId="24634988" w14:textId="77777777" w:rsidR="004378C7" w:rsidRPr="0091752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p>
          <w:p w14:paraId="1085834D" w14:textId="3EC84747" w:rsidR="004378C7" w:rsidRPr="0091752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3.1. Генеральный директор</w:t>
            </w:r>
          </w:p>
        </w:tc>
        <w:tc>
          <w:tcPr>
            <w:tcW w:w="1300" w:type="pct"/>
            <w:tcBorders>
              <w:top w:val="single" w:sz="6" w:space="0" w:color="000000"/>
            </w:tcBorders>
            <w:shd w:val="clear" w:color="auto" w:fill="FFFFFF"/>
            <w:hideMark/>
          </w:tcPr>
          <w:p w14:paraId="3A9324C2" w14:textId="77777777" w:rsidR="004378C7" w:rsidRPr="0091752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p>
          <w:p w14:paraId="6D0AE8FA" w14:textId="1008BEFA" w:rsidR="004378C7" w:rsidRPr="0091752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__________________</w:t>
            </w:r>
          </w:p>
        </w:tc>
        <w:tc>
          <w:tcPr>
            <w:tcW w:w="1484" w:type="pct"/>
            <w:tcBorders>
              <w:top w:val="single" w:sz="6" w:space="0" w:color="000000"/>
              <w:right w:val="single" w:sz="6" w:space="0" w:color="000000"/>
            </w:tcBorders>
            <w:shd w:val="clear" w:color="auto" w:fill="FFFFFF"/>
            <w:hideMark/>
          </w:tcPr>
          <w:p w14:paraId="2C65E163" w14:textId="77777777" w:rsidR="004378C7" w:rsidRPr="0091752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p>
          <w:p w14:paraId="5698AE03" w14:textId="39F5F933" w:rsidR="004378C7" w:rsidRPr="0091752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А.С. Мурзин</w:t>
            </w:r>
          </w:p>
        </w:tc>
      </w:tr>
      <w:tr w:rsidR="004378C7" w:rsidRPr="00917523" w14:paraId="0CF096AA" w14:textId="77777777" w:rsidTr="004378C7">
        <w:tc>
          <w:tcPr>
            <w:tcW w:w="2216" w:type="pct"/>
            <w:tcBorders>
              <w:left w:val="single" w:sz="6" w:space="0" w:color="000000"/>
            </w:tcBorders>
            <w:shd w:val="clear" w:color="auto" w:fill="FFFFFF"/>
            <w:hideMark/>
          </w:tcPr>
          <w:p w14:paraId="29AC88B1" w14:textId="676F2E71" w:rsidR="004378C7" w:rsidRPr="0091752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p>
        </w:tc>
        <w:tc>
          <w:tcPr>
            <w:tcW w:w="1300" w:type="pct"/>
            <w:shd w:val="clear" w:color="auto" w:fill="FFFFFF"/>
            <w:hideMark/>
          </w:tcPr>
          <w:p w14:paraId="5B04B3E8" w14:textId="77777777" w:rsidR="004378C7" w:rsidRPr="0091752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(подпись)</w:t>
            </w:r>
          </w:p>
        </w:tc>
        <w:tc>
          <w:tcPr>
            <w:tcW w:w="1484" w:type="pct"/>
            <w:tcBorders>
              <w:right w:val="single" w:sz="6" w:space="0" w:color="000000"/>
            </w:tcBorders>
            <w:shd w:val="clear" w:color="auto" w:fill="FFFFFF"/>
            <w:hideMark/>
          </w:tcPr>
          <w:p w14:paraId="5E76C1AB" w14:textId="468B37F0" w:rsidR="004378C7" w:rsidRPr="0091752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p>
        </w:tc>
      </w:tr>
      <w:tr w:rsidR="004378C7" w:rsidRPr="00917523" w14:paraId="549F0A75" w14:textId="77777777" w:rsidTr="00021C36">
        <w:tc>
          <w:tcPr>
            <w:tcW w:w="5000" w:type="pct"/>
            <w:gridSpan w:val="3"/>
            <w:tcBorders>
              <w:left w:val="single" w:sz="6" w:space="0" w:color="000000"/>
              <w:bottom w:val="single" w:sz="6" w:space="0" w:color="000000"/>
              <w:right w:val="single" w:sz="6" w:space="0" w:color="000000"/>
            </w:tcBorders>
            <w:shd w:val="clear" w:color="auto" w:fill="FFFFFF"/>
            <w:hideMark/>
          </w:tcPr>
          <w:p w14:paraId="7DABC1EA" w14:textId="0611E887" w:rsidR="004378C7" w:rsidRPr="0091752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917523">
              <w:rPr>
                <w:rFonts w:ascii="Liberation Serif" w:eastAsia="Times New Roman" w:hAnsi="Liberation Serif" w:cs="Liberation Serif"/>
                <w:color w:val="22272F"/>
                <w:sz w:val="26"/>
                <w:szCs w:val="26"/>
                <w:lang w:eastAsia="ru-RU"/>
              </w:rPr>
              <w:t>3.2. Дата "</w:t>
            </w:r>
            <w:r w:rsidR="00917523" w:rsidRPr="00917523">
              <w:rPr>
                <w:rFonts w:ascii="Liberation Serif" w:eastAsia="Times New Roman" w:hAnsi="Liberation Serif" w:cs="Liberation Serif"/>
                <w:color w:val="22272F"/>
                <w:sz w:val="26"/>
                <w:szCs w:val="26"/>
                <w:lang w:eastAsia="ru-RU"/>
              </w:rPr>
              <w:t>16</w:t>
            </w:r>
            <w:r w:rsidRPr="00917523">
              <w:rPr>
                <w:rFonts w:ascii="Liberation Serif" w:eastAsia="Times New Roman" w:hAnsi="Liberation Serif" w:cs="Liberation Serif"/>
                <w:color w:val="22272F"/>
                <w:sz w:val="26"/>
                <w:szCs w:val="26"/>
                <w:lang w:eastAsia="ru-RU"/>
              </w:rPr>
              <w:t>"</w:t>
            </w:r>
            <w:r w:rsidR="00847A42" w:rsidRPr="00917523">
              <w:rPr>
                <w:rFonts w:ascii="Liberation Serif" w:eastAsia="Times New Roman" w:hAnsi="Liberation Serif" w:cs="Liberation Serif"/>
                <w:color w:val="22272F"/>
                <w:sz w:val="26"/>
                <w:szCs w:val="26"/>
                <w:lang w:eastAsia="ru-RU"/>
              </w:rPr>
              <w:t xml:space="preserve"> </w:t>
            </w:r>
            <w:r w:rsidR="00917523" w:rsidRPr="00917523">
              <w:rPr>
                <w:rFonts w:ascii="Liberation Serif" w:eastAsia="Times New Roman" w:hAnsi="Liberation Serif" w:cs="Liberation Serif"/>
                <w:color w:val="22272F"/>
                <w:sz w:val="26"/>
                <w:szCs w:val="26"/>
                <w:lang w:eastAsia="ru-RU"/>
              </w:rPr>
              <w:t>декабря</w:t>
            </w:r>
            <w:r w:rsidRPr="00917523">
              <w:rPr>
                <w:rFonts w:ascii="Liberation Serif" w:eastAsia="Times New Roman" w:hAnsi="Liberation Serif" w:cs="Liberation Serif"/>
                <w:color w:val="22272F"/>
                <w:sz w:val="26"/>
                <w:szCs w:val="26"/>
                <w:lang w:eastAsia="ru-RU"/>
              </w:rPr>
              <w:t xml:space="preserve"> </w:t>
            </w:r>
            <w:r w:rsidR="003C73DA" w:rsidRPr="00917523">
              <w:rPr>
                <w:rFonts w:ascii="Liberation Serif" w:eastAsia="Times New Roman" w:hAnsi="Liberation Serif" w:cs="Liberation Serif"/>
                <w:color w:val="22272F"/>
                <w:sz w:val="26"/>
                <w:szCs w:val="26"/>
                <w:lang w:eastAsia="ru-RU"/>
              </w:rPr>
              <w:t>202</w:t>
            </w:r>
            <w:r w:rsidR="00847A42" w:rsidRPr="00917523">
              <w:rPr>
                <w:rFonts w:ascii="Liberation Serif" w:eastAsia="Times New Roman" w:hAnsi="Liberation Serif" w:cs="Liberation Serif"/>
                <w:color w:val="22272F"/>
                <w:sz w:val="26"/>
                <w:szCs w:val="26"/>
                <w:lang w:eastAsia="ru-RU"/>
              </w:rPr>
              <w:t>4</w:t>
            </w:r>
            <w:r w:rsidRPr="00917523">
              <w:rPr>
                <w:rFonts w:ascii="Liberation Serif" w:eastAsia="Times New Roman" w:hAnsi="Liberation Serif" w:cs="Liberation Serif"/>
                <w:color w:val="22272F"/>
                <w:sz w:val="26"/>
                <w:szCs w:val="26"/>
                <w:lang w:eastAsia="ru-RU"/>
              </w:rPr>
              <w:t xml:space="preserve"> г.</w:t>
            </w:r>
          </w:p>
          <w:p w14:paraId="04D0AD8F" w14:textId="5B844DDB" w:rsidR="004378C7" w:rsidRPr="0091752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p>
        </w:tc>
      </w:tr>
    </w:tbl>
    <w:p w14:paraId="1324CC2B" w14:textId="77777777" w:rsidR="00EF5317" w:rsidRPr="00917523" w:rsidRDefault="00917523" w:rsidP="008B2694">
      <w:pPr>
        <w:spacing w:after="0" w:line="240" w:lineRule="auto"/>
        <w:contextualSpacing/>
        <w:rPr>
          <w:rFonts w:ascii="Liberation Serif" w:hAnsi="Liberation Serif" w:cs="Liberation Serif"/>
          <w:sz w:val="26"/>
          <w:szCs w:val="26"/>
        </w:rPr>
      </w:pPr>
    </w:p>
    <w:sectPr w:rsidR="00EF5317" w:rsidRPr="00917523" w:rsidSect="00E60DB5">
      <w:footerReference w:type="default" r:id="rId6"/>
      <w:pgSz w:w="11906" w:h="16838"/>
      <w:pgMar w:top="568" w:right="849" w:bottom="567"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AE56B" w14:textId="77777777" w:rsidR="00021C36" w:rsidRDefault="00021C36" w:rsidP="00021C36">
      <w:pPr>
        <w:spacing w:after="0" w:line="240" w:lineRule="auto"/>
      </w:pPr>
      <w:r>
        <w:separator/>
      </w:r>
    </w:p>
  </w:endnote>
  <w:endnote w:type="continuationSeparator" w:id="0">
    <w:p w14:paraId="0BC50C5D" w14:textId="77777777" w:rsidR="00021C36" w:rsidRDefault="00021C36" w:rsidP="0002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727298"/>
      <w:docPartObj>
        <w:docPartGallery w:val="Page Numbers (Bottom of Page)"/>
        <w:docPartUnique/>
      </w:docPartObj>
    </w:sdtPr>
    <w:sdtEndPr>
      <w:rPr>
        <w:rFonts w:ascii="Times New Roman" w:hAnsi="Times New Roman" w:cs="Times New Roman"/>
        <w:sz w:val="24"/>
        <w:szCs w:val="24"/>
      </w:rPr>
    </w:sdtEndPr>
    <w:sdtContent>
      <w:p w14:paraId="1630A85B" w14:textId="0E44ED57" w:rsidR="00021C36" w:rsidRPr="00021C36" w:rsidRDefault="00021C36">
        <w:pPr>
          <w:pStyle w:val="a7"/>
          <w:jc w:val="right"/>
          <w:rPr>
            <w:rFonts w:ascii="Times New Roman" w:hAnsi="Times New Roman" w:cs="Times New Roman"/>
            <w:sz w:val="24"/>
            <w:szCs w:val="24"/>
          </w:rPr>
        </w:pPr>
        <w:r w:rsidRPr="00021C36">
          <w:rPr>
            <w:rFonts w:ascii="Times New Roman" w:hAnsi="Times New Roman" w:cs="Times New Roman"/>
            <w:sz w:val="24"/>
            <w:szCs w:val="24"/>
          </w:rPr>
          <w:fldChar w:fldCharType="begin"/>
        </w:r>
        <w:r w:rsidRPr="00021C36">
          <w:rPr>
            <w:rFonts w:ascii="Times New Roman" w:hAnsi="Times New Roman" w:cs="Times New Roman"/>
            <w:sz w:val="24"/>
            <w:szCs w:val="24"/>
          </w:rPr>
          <w:instrText>PAGE   \* MERGEFORMAT</w:instrText>
        </w:r>
        <w:r w:rsidRPr="00021C36">
          <w:rPr>
            <w:rFonts w:ascii="Times New Roman" w:hAnsi="Times New Roman" w:cs="Times New Roman"/>
            <w:sz w:val="24"/>
            <w:szCs w:val="24"/>
          </w:rPr>
          <w:fldChar w:fldCharType="separate"/>
        </w:r>
        <w:r w:rsidRPr="00021C36">
          <w:rPr>
            <w:rFonts w:ascii="Times New Roman" w:hAnsi="Times New Roman" w:cs="Times New Roman"/>
            <w:sz w:val="24"/>
            <w:szCs w:val="24"/>
          </w:rPr>
          <w:t>2</w:t>
        </w:r>
        <w:r w:rsidRPr="00021C36">
          <w:rPr>
            <w:rFonts w:ascii="Times New Roman" w:hAnsi="Times New Roman" w:cs="Times New Roman"/>
            <w:sz w:val="24"/>
            <w:szCs w:val="24"/>
          </w:rPr>
          <w:fldChar w:fldCharType="end"/>
        </w:r>
      </w:p>
    </w:sdtContent>
  </w:sdt>
  <w:p w14:paraId="3FA511B1" w14:textId="77777777" w:rsidR="00021C36" w:rsidRDefault="00021C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96B99" w14:textId="77777777" w:rsidR="00021C36" w:rsidRDefault="00021C36" w:rsidP="00021C36">
      <w:pPr>
        <w:spacing w:after="0" w:line="240" w:lineRule="auto"/>
      </w:pPr>
      <w:r>
        <w:separator/>
      </w:r>
    </w:p>
  </w:footnote>
  <w:footnote w:type="continuationSeparator" w:id="0">
    <w:p w14:paraId="015BE44F" w14:textId="77777777" w:rsidR="00021C36" w:rsidRDefault="00021C36" w:rsidP="00021C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AC"/>
    <w:rsid w:val="00002E55"/>
    <w:rsid w:val="00013ADB"/>
    <w:rsid w:val="00021C36"/>
    <w:rsid w:val="00093C59"/>
    <w:rsid w:val="000F493B"/>
    <w:rsid w:val="00124EF9"/>
    <w:rsid w:val="001738A2"/>
    <w:rsid w:val="002254DD"/>
    <w:rsid w:val="003274BB"/>
    <w:rsid w:val="003851A6"/>
    <w:rsid w:val="003C73DA"/>
    <w:rsid w:val="004378C7"/>
    <w:rsid w:val="00457F23"/>
    <w:rsid w:val="00466B39"/>
    <w:rsid w:val="005721FF"/>
    <w:rsid w:val="005D3D85"/>
    <w:rsid w:val="005D6D1C"/>
    <w:rsid w:val="0062600D"/>
    <w:rsid w:val="0065266E"/>
    <w:rsid w:val="007176C4"/>
    <w:rsid w:val="00760915"/>
    <w:rsid w:val="00847A42"/>
    <w:rsid w:val="008A5603"/>
    <w:rsid w:val="008B2694"/>
    <w:rsid w:val="00913C10"/>
    <w:rsid w:val="00917523"/>
    <w:rsid w:val="00921867"/>
    <w:rsid w:val="00A048BE"/>
    <w:rsid w:val="00A43677"/>
    <w:rsid w:val="00A569CA"/>
    <w:rsid w:val="00B62C89"/>
    <w:rsid w:val="00B92DAC"/>
    <w:rsid w:val="00C14AD5"/>
    <w:rsid w:val="00C750FF"/>
    <w:rsid w:val="00CC5119"/>
    <w:rsid w:val="00DA0451"/>
    <w:rsid w:val="00E60DB5"/>
    <w:rsid w:val="00EC510C"/>
    <w:rsid w:val="00EE75B5"/>
    <w:rsid w:val="00F656EB"/>
    <w:rsid w:val="00F8316D"/>
    <w:rsid w:val="00FF2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D8586C"/>
  <w15:chartTrackingRefBased/>
  <w15:docId w15:val="{6AAE1476-23F9-48C1-ADB3-56E4A152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4378C7"/>
  </w:style>
  <w:style w:type="paragraph" w:customStyle="1" w:styleId="s16">
    <w:name w:val="s_16"/>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8B2694"/>
    <w:rPr>
      <w:rFonts w:cs="Times New Roman"/>
      <w:color w:val="0000FF"/>
      <w:u w:val="single"/>
    </w:rPr>
  </w:style>
  <w:style w:type="paragraph" w:customStyle="1" w:styleId="prilozhenie">
    <w:name w:val="prilozhenie"/>
    <w:basedOn w:val="a"/>
    <w:uiPriority w:val="99"/>
    <w:rsid w:val="008B2694"/>
    <w:pPr>
      <w:spacing w:after="0" w:line="240" w:lineRule="auto"/>
      <w:ind w:firstLine="709"/>
      <w:jc w:val="both"/>
    </w:pPr>
    <w:rPr>
      <w:rFonts w:ascii="Times New Roman" w:eastAsia="Times New Roman" w:hAnsi="Times New Roman" w:cs="Times New Roman"/>
      <w:sz w:val="24"/>
      <w:szCs w:val="24"/>
    </w:rPr>
  </w:style>
  <w:style w:type="paragraph" w:styleId="a4">
    <w:name w:val="List Paragraph"/>
    <w:basedOn w:val="a"/>
    <w:uiPriority w:val="99"/>
    <w:qFormat/>
    <w:rsid w:val="003274BB"/>
    <w:pPr>
      <w:ind w:left="720"/>
      <w:contextualSpacing/>
    </w:pPr>
  </w:style>
  <w:style w:type="paragraph" w:styleId="a5">
    <w:name w:val="header"/>
    <w:basedOn w:val="a"/>
    <w:link w:val="a6"/>
    <w:uiPriority w:val="99"/>
    <w:unhideWhenUsed/>
    <w:rsid w:val="00021C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1C36"/>
  </w:style>
  <w:style w:type="paragraph" w:styleId="a7">
    <w:name w:val="footer"/>
    <w:basedOn w:val="a"/>
    <w:link w:val="a8"/>
    <w:uiPriority w:val="99"/>
    <w:unhideWhenUsed/>
    <w:rsid w:val="00021C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1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137610">
      <w:bodyDiv w:val="1"/>
      <w:marLeft w:val="0"/>
      <w:marRight w:val="0"/>
      <w:marTop w:val="0"/>
      <w:marBottom w:val="0"/>
      <w:divBdr>
        <w:top w:val="none" w:sz="0" w:space="0" w:color="auto"/>
        <w:left w:val="none" w:sz="0" w:space="0" w:color="auto"/>
        <w:bottom w:val="none" w:sz="0" w:space="0" w:color="auto"/>
        <w:right w:val="none" w:sz="0" w:space="0" w:color="auto"/>
      </w:divBdr>
      <w:divsChild>
        <w:div w:id="440146463">
          <w:marLeft w:val="0"/>
          <w:marRight w:val="0"/>
          <w:marTop w:val="0"/>
          <w:marBottom w:val="0"/>
          <w:divBdr>
            <w:top w:val="none" w:sz="0" w:space="0" w:color="auto"/>
            <w:left w:val="none" w:sz="0" w:space="0" w:color="auto"/>
            <w:bottom w:val="none" w:sz="0" w:space="0" w:color="auto"/>
            <w:right w:val="none" w:sz="0" w:space="0" w:color="auto"/>
          </w:divBdr>
          <w:divsChild>
            <w:div w:id="1582520814">
              <w:marLeft w:val="0"/>
              <w:marRight w:val="0"/>
              <w:marTop w:val="0"/>
              <w:marBottom w:val="0"/>
              <w:divBdr>
                <w:top w:val="none" w:sz="0" w:space="0" w:color="auto"/>
                <w:left w:val="none" w:sz="0" w:space="0" w:color="auto"/>
                <w:bottom w:val="none" w:sz="0" w:space="0" w:color="auto"/>
                <w:right w:val="none" w:sz="0" w:space="0" w:color="auto"/>
              </w:divBdr>
              <w:divsChild>
                <w:div w:id="11839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8664">
          <w:marLeft w:val="0"/>
          <w:marRight w:val="0"/>
          <w:marTop w:val="0"/>
          <w:marBottom w:val="0"/>
          <w:divBdr>
            <w:top w:val="none" w:sz="0" w:space="0" w:color="auto"/>
            <w:left w:val="none" w:sz="0" w:space="0" w:color="auto"/>
            <w:bottom w:val="none" w:sz="0" w:space="0" w:color="auto"/>
            <w:right w:val="none" w:sz="0" w:space="0" w:color="auto"/>
          </w:divBdr>
          <w:divsChild>
            <w:div w:id="1493444192">
              <w:marLeft w:val="0"/>
              <w:marRight w:val="0"/>
              <w:marTop w:val="0"/>
              <w:marBottom w:val="0"/>
              <w:divBdr>
                <w:top w:val="none" w:sz="0" w:space="0" w:color="auto"/>
                <w:left w:val="none" w:sz="0" w:space="0" w:color="auto"/>
                <w:bottom w:val="none" w:sz="0" w:space="0" w:color="auto"/>
                <w:right w:val="none" w:sz="0" w:space="0" w:color="auto"/>
              </w:divBdr>
              <w:divsChild>
                <w:div w:id="9061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8983">
      <w:bodyDiv w:val="1"/>
      <w:marLeft w:val="0"/>
      <w:marRight w:val="0"/>
      <w:marTop w:val="0"/>
      <w:marBottom w:val="0"/>
      <w:divBdr>
        <w:top w:val="none" w:sz="0" w:space="0" w:color="auto"/>
        <w:left w:val="none" w:sz="0" w:space="0" w:color="auto"/>
        <w:bottom w:val="none" w:sz="0" w:space="0" w:color="auto"/>
        <w:right w:val="none" w:sz="0" w:space="0" w:color="auto"/>
      </w:divBdr>
    </w:div>
    <w:div w:id="21252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1989</Words>
  <Characters>11341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Шляхова Татьяна Владимировна</dc:creator>
  <cp:keywords/>
  <dc:description/>
  <cp:lastModifiedBy>Шляхова Татьяна Владимировна</cp:lastModifiedBy>
  <cp:revision>4</cp:revision>
  <cp:lastPrinted>2024-12-16T11:54:00Z</cp:lastPrinted>
  <dcterms:created xsi:type="dcterms:W3CDTF">2024-12-16T11:37:00Z</dcterms:created>
  <dcterms:modified xsi:type="dcterms:W3CDTF">2024-12-16T11:55:00Z</dcterms:modified>
</cp:coreProperties>
</file>