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4450CD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4450CD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4450CD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4450CD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4450CD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4450CD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4450CD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4450CD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4450CD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4450CD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7"/>
        <w:gridCol w:w="4245"/>
      </w:tblGrid>
      <w:tr w:rsidR="002617B4" w:rsidRPr="004450CD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4450CD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4450CD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4450CD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4450CD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4450CD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4450CD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4450C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4450CD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4450CD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4450CD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4450CD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4450C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4450CD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4450CD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4450CD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4450CD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4450C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4450CD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4450CD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4450CD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4450CD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4450C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4450CD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4450CD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4450CD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4450CD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4450C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4450CD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4450CD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4450CD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4450CD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</w:t>
            </w:r>
            <w:bookmarkStart w:id="0" w:name="_GoBack"/>
            <w:bookmarkEnd w:id="0"/>
            <w:r w:rsidRPr="004450CD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BAE297" w14:textId="62BFCB1F" w:rsidR="002617B4" w:rsidRPr="004450CD" w:rsidRDefault="000E1D6B" w:rsidP="00792CD3">
            <w:pPr>
              <w:contextualSpacing/>
              <w:jc w:val="both"/>
              <w:rPr>
                <w:rStyle w:val="a5"/>
                <w:rFonts w:ascii="Liberation Serif" w:hAnsi="Liberation Serif" w:cs="Liberation Serif"/>
                <w:sz w:val="24"/>
                <w:szCs w:val="24"/>
              </w:rPr>
            </w:pPr>
            <w:hyperlink r:id="rId5" w:history="1">
              <w:r w:rsidR="00871B47" w:rsidRPr="004450CD">
                <w:rPr>
                  <w:rStyle w:val="a5"/>
                  <w:rFonts w:ascii="Liberation Serif" w:hAnsi="Liberation Serif" w:cs="Liberation Serif"/>
                  <w:sz w:val="24"/>
                  <w:szCs w:val="24"/>
                </w:rPr>
                <w:t>http://www.e-disclosure.ru/portal/company.aspx?id=5121</w:t>
              </w:r>
            </w:hyperlink>
          </w:p>
          <w:p w14:paraId="27C1DCE0" w14:textId="1FEC1AEC" w:rsidR="00871B47" w:rsidRPr="004450CD" w:rsidRDefault="000E1D6B" w:rsidP="00871B47">
            <w:pPr>
              <w:pStyle w:val="prilozhenie"/>
              <w:tabs>
                <w:tab w:val="left" w:pos="426"/>
              </w:tabs>
              <w:ind w:firstLine="0"/>
              <w:contextualSpacing/>
              <w:rPr>
                <w:rFonts w:ascii="Liberation Serif" w:hAnsi="Liberation Serif" w:cs="Liberation Serif"/>
                <w:color w:val="000000"/>
              </w:rPr>
            </w:pPr>
            <w:hyperlink r:id="rId6" w:history="1">
              <w:r w:rsidR="00871B47" w:rsidRPr="004450CD">
                <w:rPr>
                  <w:rStyle w:val="a5"/>
                  <w:rFonts w:ascii="Liberation Serif" w:hAnsi="Liberation Serif" w:cs="Liberation Serif"/>
                  <w:lang w:val="en-US"/>
                </w:rPr>
                <w:t>http</w:t>
              </w:r>
              <w:r w:rsidR="00871B47" w:rsidRPr="004450CD">
                <w:rPr>
                  <w:rStyle w:val="a5"/>
                  <w:rFonts w:ascii="Liberation Serif" w:hAnsi="Liberation Serif" w:cs="Liberation Serif"/>
                </w:rPr>
                <w:t>://</w:t>
              </w:r>
              <w:r w:rsidR="00871B47" w:rsidRPr="004450CD">
                <w:rPr>
                  <w:rStyle w:val="a5"/>
                  <w:rFonts w:ascii="Liberation Serif" w:hAnsi="Liberation Serif" w:cs="Liberation Serif"/>
                  <w:lang w:val="en-US"/>
                </w:rPr>
                <w:t>www</w:t>
              </w:r>
              <w:r w:rsidR="00871B47" w:rsidRPr="004450CD">
                <w:rPr>
                  <w:rStyle w:val="a5"/>
                  <w:rFonts w:ascii="Liberation Serif" w:hAnsi="Liberation Serif" w:cs="Liberation Serif"/>
                </w:rPr>
                <w:t>.</w:t>
              </w:r>
              <w:proofErr w:type="spellStart"/>
              <w:r w:rsidR="00871B47" w:rsidRPr="004450CD">
                <w:rPr>
                  <w:rStyle w:val="a5"/>
                  <w:rFonts w:ascii="Liberation Serif" w:hAnsi="Liberation Serif" w:cs="Liberation Serif"/>
                  <w:lang w:val="en-US"/>
                </w:rPr>
                <w:t>tesk</w:t>
              </w:r>
              <w:proofErr w:type="spellEnd"/>
              <w:r w:rsidR="00871B47" w:rsidRPr="004450CD">
                <w:rPr>
                  <w:rStyle w:val="a5"/>
                  <w:rFonts w:ascii="Liberation Serif" w:hAnsi="Liberation Serif" w:cs="Liberation Serif"/>
                </w:rPr>
                <w:t>.</w:t>
              </w:r>
              <w:proofErr w:type="spellStart"/>
              <w:r w:rsidR="00871B47" w:rsidRPr="004450CD">
                <w:rPr>
                  <w:rStyle w:val="a5"/>
                  <w:rFonts w:ascii="Liberation Serif" w:hAnsi="Liberation Serif" w:cs="Liberation Serif"/>
                  <w:lang w:val="en-US"/>
                </w:rPr>
                <w:t>su</w:t>
              </w:r>
              <w:proofErr w:type="spellEnd"/>
            </w:hyperlink>
          </w:p>
        </w:tc>
      </w:tr>
      <w:tr w:rsidR="002617B4" w:rsidRPr="004450CD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4450CD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4450CD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1D12F9C7" w:rsidR="002617B4" w:rsidRPr="004450CD" w:rsidRDefault="00EA32C6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4450CD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06</w:t>
            </w:r>
            <w:r w:rsidR="009578C2" w:rsidRPr="004450CD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</w:t>
            </w:r>
            <w:r w:rsidRPr="004450CD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12</w:t>
            </w:r>
            <w:r w:rsidR="002D01BD" w:rsidRPr="004450CD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.2024</w:t>
            </w:r>
          </w:p>
        </w:tc>
      </w:tr>
    </w:tbl>
    <w:p w14:paraId="3B1915C8" w14:textId="77777777" w:rsidR="002617B4" w:rsidRPr="004450CD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4450CD" w14:paraId="66DE4AF1" w14:textId="77777777" w:rsidTr="000648E1">
        <w:tc>
          <w:tcPr>
            <w:tcW w:w="5000" w:type="pct"/>
          </w:tcPr>
          <w:p w14:paraId="6EAFBC78" w14:textId="77777777" w:rsidR="009A139D" w:rsidRPr="004450CD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450CD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4450CD" w14:paraId="0FD7C82B" w14:textId="77777777" w:rsidTr="000648E1">
        <w:tc>
          <w:tcPr>
            <w:tcW w:w="5000" w:type="pct"/>
          </w:tcPr>
          <w:p w14:paraId="78EDE96C" w14:textId="2713EC76" w:rsidR="0068342A" w:rsidRPr="004450CD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50CD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4450CD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4450CD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4450CD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4450CD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4450CD" w:rsidRPr="004450CD">
              <w:rPr>
                <w:rFonts w:ascii="Liberation Serif" w:hAnsi="Liberation Serif" w:cs="Liberation Serif"/>
                <w:sz w:val="24"/>
                <w:szCs w:val="24"/>
              </w:rPr>
              <w:t>28.11.2024 г.</w:t>
            </w:r>
          </w:p>
          <w:p w14:paraId="42632264" w14:textId="2D46CF43" w:rsidR="004450CD" w:rsidRPr="004450CD" w:rsidRDefault="004450CD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50CD">
              <w:rPr>
                <w:rFonts w:ascii="Liberation Serif" w:hAnsi="Liberation Serif" w:cs="Liberation Serif"/>
                <w:sz w:val="24"/>
                <w:szCs w:val="24"/>
              </w:rPr>
              <w:t xml:space="preserve">Ссылка на публикацию </w:t>
            </w:r>
            <w:hyperlink r:id="rId7" w:history="1">
              <w:r w:rsidRPr="004450CD">
                <w:rPr>
                  <w:rStyle w:val="a5"/>
                  <w:rFonts w:ascii="Liberation Serif" w:hAnsi="Liberation Serif" w:cs="Liberation Serif"/>
                  <w:sz w:val="24"/>
                  <w:szCs w:val="24"/>
                </w:rPr>
                <w:t>https://emitent.e-disclosure.ru/p</w:t>
              </w:r>
              <w:r w:rsidRPr="004450CD">
                <w:rPr>
                  <w:rStyle w:val="a5"/>
                  <w:rFonts w:ascii="Liberation Serif" w:hAnsi="Liberation Serif" w:cs="Liberation Serif"/>
                  <w:sz w:val="24"/>
                  <w:szCs w:val="24"/>
                </w:rPr>
                <w:t>u</w:t>
              </w:r>
              <w:r w:rsidRPr="004450CD">
                <w:rPr>
                  <w:rStyle w:val="a5"/>
                  <w:rFonts w:ascii="Liberation Serif" w:hAnsi="Liberation Serif" w:cs="Liberation Serif"/>
                  <w:sz w:val="24"/>
                  <w:szCs w:val="24"/>
                </w:rPr>
                <w:t>blication/new/3564670</w:t>
              </w:r>
            </w:hyperlink>
            <w:r w:rsidRPr="004450C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610AE69F" w14:textId="3056DC2D" w:rsidR="009578C2" w:rsidRPr="004450CD" w:rsidRDefault="009578C2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50CD">
              <w:rPr>
                <w:rFonts w:ascii="Liberation Serif" w:hAnsi="Liberation Serif" w:cs="Liberation Serif"/>
                <w:sz w:val="24"/>
                <w:szCs w:val="24"/>
              </w:rPr>
              <w:t xml:space="preserve">Дата принятия председателем совета директоров (наблюдательного совета) эмитента решения о переносе заседания совета директоров (наблюдательного совета) эмитента: </w:t>
            </w:r>
            <w:r w:rsidR="004450CD" w:rsidRPr="004450CD">
              <w:rPr>
                <w:rFonts w:ascii="Liberation Serif" w:hAnsi="Liberation Serif" w:cs="Liberation Serif"/>
                <w:sz w:val="24"/>
                <w:szCs w:val="24"/>
              </w:rPr>
              <w:t>06.12</w:t>
            </w:r>
            <w:r w:rsidRPr="004450CD">
              <w:rPr>
                <w:rFonts w:ascii="Liberation Serif" w:hAnsi="Liberation Serif" w:cs="Liberation Serif"/>
                <w:sz w:val="24"/>
                <w:szCs w:val="24"/>
              </w:rPr>
              <w:t>.2024 г.</w:t>
            </w:r>
          </w:p>
          <w:p w14:paraId="5A20C753" w14:textId="79520FA0" w:rsidR="0068342A" w:rsidRPr="004450CD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50CD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4450CD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4450CD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4450CD" w:rsidRPr="004450CD">
              <w:rPr>
                <w:rFonts w:ascii="Liberation Serif" w:hAnsi="Liberation Serif" w:cs="Liberation Serif"/>
                <w:sz w:val="24"/>
                <w:szCs w:val="24"/>
              </w:rPr>
              <w:t>13.12</w:t>
            </w:r>
            <w:r w:rsidR="0046718C" w:rsidRPr="004450CD">
              <w:rPr>
                <w:rFonts w:ascii="Liberation Serif" w:hAnsi="Liberation Serif" w:cs="Liberation Serif"/>
                <w:sz w:val="24"/>
                <w:szCs w:val="24"/>
              </w:rPr>
              <w:t>.2</w:t>
            </w:r>
            <w:r w:rsidR="002D01BD" w:rsidRPr="004450CD">
              <w:rPr>
                <w:rFonts w:ascii="Liberation Serif" w:hAnsi="Liberation Serif" w:cs="Liberation Serif"/>
                <w:sz w:val="24"/>
                <w:szCs w:val="24"/>
              </w:rPr>
              <w:t>024 г.</w:t>
            </w:r>
          </w:p>
          <w:p w14:paraId="3F811A43" w14:textId="447A06F4" w:rsidR="009578C2" w:rsidRPr="004450CD" w:rsidRDefault="009578C2" w:rsidP="009578C2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50CD">
              <w:rPr>
                <w:rFonts w:ascii="Liberation Serif" w:hAnsi="Liberation Serif" w:cs="Liberation Serif"/>
                <w:sz w:val="24"/>
                <w:szCs w:val="24"/>
              </w:rPr>
              <w:t xml:space="preserve">Новая дата проведения заседания совета директоров (наблюдательного совета) эмитента: </w:t>
            </w:r>
            <w:r w:rsidR="004450CD" w:rsidRPr="004450CD">
              <w:rPr>
                <w:rFonts w:ascii="Liberation Serif" w:hAnsi="Liberation Serif" w:cs="Liberation Serif"/>
                <w:sz w:val="24"/>
                <w:szCs w:val="24"/>
              </w:rPr>
              <w:t>25.12</w:t>
            </w:r>
            <w:r w:rsidR="0046718C" w:rsidRPr="004450C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4450CD">
              <w:rPr>
                <w:rFonts w:ascii="Liberation Serif" w:hAnsi="Liberation Serif" w:cs="Liberation Serif"/>
                <w:sz w:val="24"/>
                <w:szCs w:val="24"/>
              </w:rPr>
              <w:t>2024 г.</w:t>
            </w:r>
          </w:p>
          <w:p w14:paraId="368B94FE" w14:textId="77777777" w:rsidR="00563922" w:rsidRPr="004450CD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50CD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4450CD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4450CD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63B97587" w14:textId="77777777" w:rsidR="004450CD" w:rsidRPr="004450CD" w:rsidRDefault="004450CD" w:rsidP="004450CD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4450CD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утверждении отчета об итогах выполнения бизнес-плана ПАО «Тамбовская энергосбытовая компания» по результатам 9 месяцев 2024 года, в том числе отчета об итогах выполнения инвестиционной программы по результатам 3 квартала и 9 месяцев 2024 года.</w:t>
            </w:r>
          </w:p>
          <w:p w14:paraId="5AB7DFCA" w14:textId="77777777" w:rsidR="004450CD" w:rsidRPr="004450CD" w:rsidRDefault="004450CD" w:rsidP="004450CD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4450CD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Об утверждении бизнес-плана ПАО «Тамбовская энергосбытовая компания» на 2025-2029 годы, в том числе инвестиционной программы на 2025-2029 годы.</w:t>
            </w:r>
          </w:p>
          <w:p w14:paraId="6E323E5A" w14:textId="62510EF6" w:rsidR="002538A2" w:rsidRPr="004450CD" w:rsidRDefault="002538A2" w:rsidP="004450CD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450CD">
              <w:rPr>
                <w:rFonts w:ascii="Liberation Serif" w:hAnsi="Liberation Serif" w:cs="Liberation Serif"/>
                <w:sz w:val="24"/>
                <w:szCs w:val="24"/>
              </w:rPr>
              <w:t>2.4. 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188F0659" w:rsidR="00285BB5" w:rsidRPr="004450CD" w:rsidRDefault="002538A2" w:rsidP="002538A2">
            <w:pPr>
              <w:tabs>
                <w:tab w:val="left" w:pos="510"/>
              </w:tabs>
              <w:ind w:firstLine="426"/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4450CD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4450CD" w14:paraId="43208104" w14:textId="77777777" w:rsidTr="000648E1">
        <w:tc>
          <w:tcPr>
            <w:tcW w:w="5000" w:type="pct"/>
          </w:tcPr>
          <w:p w14:paraId="6426E4B3" w14:textId="77777777" w:rsidR="009A139D" w:rsidRPr="004450CD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450CD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4450CD" w14:paraId="69B884AD" w14:textId="77777777" w:rsidTr="000648E1">
        <w:tc>
          <w:tcPr>
            <w:tcW w:w="5000" w:type="pct"/>
          </w:tcPr>
          <w:p w14:paraId="7936977E" w14:textId="77777777" w:rsidR="00AF7F89" w:rsidRPr="004450CD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12F26C6F" w:rsidR="006F4611" w:rsidRPr="004450CD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450C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4450C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4450C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4450C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4450C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4450C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4450C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4450C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4450C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Pr="004450CD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4450C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4450C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4450C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4450C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       (подпись)</w:t>
            </w:r>
          </w:p>
          <w:p w14:paraId="512BCFAC" w14:textId="3E05FE40" w:rsidR="00F71955" w:rsidRPr="004450CD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4450CD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9578C2" w:rsidRPr="004450CD">
              <w:rPr>
                <w:rFonts w:ascii="Liberation Serif" w:hAnsi="Liberation Serif" w:cs="Liberation Serif"/>
                <w:color w:val="000000"/>
              </w:rPr>
              <w:t>0</w:t>
            </w:r>
            <w:r w:rsidR="004450CD" w:rsidRPr="004450CD">
              <w:rPr>
                <w:rFonts w:ascii="Liberation Serif" w:hAnsi="Liberation Serif" w:cs="Liberation Serif"/>
                <w:color w:val="000000"/>
              </w:rPr>
              <w:t>9</w:t>
            </w:r>
            <w:r w:rsidR="00FE4AB0" w:rsidRPr="004450CD">
              <w:rPr>
                <w:rFonts w:ascii="Liberation Serif" w:hAnsi="Liberation Serif" w:cs="Liberation Serif"/>
                <w:color w:val="000000"/>
              </w:rPr>
              <w:t>»</w:t>
            </w:r>
            <w:r w:rsidRPr="004450CD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4450CD" w:rsidRPr="004450CD">
              <w:rPr>
                <w:rFonts w:ascii="Liberation Serif" w:hAnsi="Liberation Serif" w:cs="Liberation Serif"/>
              </w:rPr>
              <w:t>декабря</w:t>
            </w:r>
            <w:r w:rsidR="000E312F" w:rsidRPr="004450CD">
              <w:rPr>
                <w:rFonts w:ascii="Liberation Serif" w:hAnsi="Liberation Serif" w:cs="Liberation Serif"/>
              </w:rPr>
              <w:t xml:space="preserve"> </w:t>
            </w:r>
            <w:r w:rsidR="002D01BD" w:rsidRPr="004450CD">
              <w:rPr>
                <w:rFonts w:ascii="Liberation Serif" w:hAnsi="Liberation Serif" w:cs="Liberation Serif"/>
                <w:color w:val="000000"/>
              </w:rPr>
              <w:t>2024</w:t>
            </w:r>
            <w:r w:rsidR="007B791C" w:rsidRPr="004450CD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4450CD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4450CD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4450CD">
              <w:rPr>
                <w:rFonts w:ascii="Liberation Serif" w:hAnsi="Liberation Serif" w:cs="Liberation Serif"/>
                <w:color w:val="000000"/>
              </w:rPr>
              <w:t xml:space="preserve">           </w:t>
            </w:r>
            <w:r w:rsidRPr="004450CD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4450CD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4450CD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4450CD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4450CD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10551"/>
    <w:rsid w:val="000328BE"/>
    <w:rsid w:val="00035F1B"/>
    <w:rsid w:val="00051B2D"/>
    <w:rsid w:val="00052E89"/>
    <w:rsid w:val="000631BB"/>
    <w:rsid w:val="00063A01"/>
    <w:rsid w:val="000648E1"/>
    <w:rsid w:val="000718C5"/>
    <w:rsid w:val="00082CA2"/>
    <w:rsid w:val="000845F0"/>
    <w:rsid w:val="00090ABA"/>
    <w:rsid w:val="000910DE"/>
    <w:rsid w:val="00091EDC"/>
    <w:rsid w:val="000A037F"/>
    <w:rsid w:val="000A3496"/>
    <w:rsid w:val="000A532A"/>
    <w:rsid w:val="000A5C73"/>
    <w:rsid w:val="000A63CB"/>
    <w:rsid w:val="000A6518"/>
    <w:rsid w:val="000A7588"/>
    <w:rsid w:val="000C191A"/>
    <w:rsid w:val="000C1ACD"/>
    <w:rsid w:val="000C2761"/>
    <w:rsid w:val="000D098A"/>
    <w:rsid w:val="000D2860"/>
    <w:rsid w:val="000D2D8C"/>
    <w:rsid w:val="000D5AB1"/>
    <w:rsid w:val="000D7879"/>
    <w:rsid w:val="000E1D6B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561E"/>
    <w:rsid w:val="00197CF6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1197"/>
    <w:rsid w:val="0021576C"/>
    <w:rsid w:val="002176D8"/>
    <w:rsid w:val="002217CB"/>
    <w:rsid w:val="00224E3B"/>
    <w:rsid w:val="00230B58"/>
    <w:rsid w:val="00231BAE"/>
    <w:rsid w:val="00232F13"/>
    <w:rsid w:val="00237EE9"/>
    <w:rsid w:val="0024689F"/>
    <w:rsid w:val="002538A2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31C18"/>
    <w:rsid w:val="00436F27"/>
    <w:rsid w:val="00445097"/>
    <w:rsid w:val="004450CD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6718C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597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25F18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37B1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1B47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4900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8F64BE"/>
    <w:rsid w:val="00906E70"/>
    <w:rsid w:val="0091339C"/>
    <w:rsid w:val="00920E9A"/>
    <w:rsid w:val="00925E40"/>
    <w:rsid w:val="00926E52"/>
    <w:rsid w:val="00944D0F"/>
    <w:rsid w:val="009578C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17B1E"/>
    <w:rsid w:val="00A208F7"/>
    <w:rsid w:val="00A20BC0"/>
    <w:rsid w:val="00A21D4E"/>
    <w:rsid w:val="00A255DC"/>
    <w:rsid w:val="00A31FE3"/>
    <w:rsid w:val="00A335BC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844A3"/>
    <w:rsid w:val="00BA774B"/>
    <w:rsid w:val="00BB5854"/>
    <w:rsid w:val="00BC0B73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CD0"/>
    <w:rsid w:val="00CB6AB1"/>
    <w:rsid w:val="00CC46C9"/>
    <w:rsid w:val="00CD2CA6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48DC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32C6"/>
    <w:rsid w:val="00EA43B3"/>
    <w:rsid w:val="00EA4D82"/>
    <w:rsid w:val="00ED15F1"/>
    <w:rsid w:val="00ED1D64"/>
    <w:rsid w:val="00ED326C"/>
    <w:rsid w:val="00ED48FE"/>
    <w:rsid w:val="00EF071B"/>
    <w:rsid w:val="00EF1CCD"/>
    <w:rsid w:val="00EF35DC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character" w:styleId="af6">
    <w:name w:val="Unresolved Mention"/>
    <w:basedOn w:val="a0"/>
    <w:uiPriority w:val="99"/>
    <w:semiHidden/>
    <w:unhideWhenUsed/>
    <w:rsid w:val="00871B47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rsid w:val="004450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mitent.e-disclosure.ru/publication/new/3564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sk.su" TargetMode="External"/><Relationship Id="rId5" Type="http://schemas.openxmlformats.org/officeDocument/2006/relationships/hyperlink" Target="http://www.e-disclosure.ru/portal/company.aspx?id=51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2024-04-04T11:57:00Z</cp:lastPrinted>
  <dcterms:created xsi:type="dcterms:W3CDTF">2024-12-09T10:20:00Z</dcterms:created>
  <dcterms:modified xsi:type="dcterms:W3CDTF">2024-12-09T10:33:00Z</dcterms:modified>
</cp:coreProperties>
</file>