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352F" w:rsidRPr="00933931" w:rsidRDefault="0039352F" w:rsidP="0039352F">
      <w:pPr>
        <w:ind w:left="0"/>
        <w:jc w:val="center"/>
        <w:rPr>
          <w:b/>
          <w:sz w:val="36"/>
        </w:rPr>
      </w:pPr>
      <w:bookmarkStart w:id="0" w:name="_Toc208813902"/>
      <w:bookmarkStart w:id="1" w:name="_Toc397692936"/>
      <w:r w:rsidRPr="0039352F">
        <w:rPr>
          <w:b/>
          <w:sz w:val="36"/>
        </w:rPr>
        <w:t>РУКОВОДСТВО ПОЛЬЗОВАТЕЛЯ</w:t>
      </w:r>
    </w:p>
    <w:p w:rsidR="00711AAA" w:rsidRDefault="00933931">
      <w:pPr>
        <w:ind w:left="0"/>
        <w:jc w:val="center"/>
        <w:rPr>
          <w:b/>
          <w:sz w:val="36"/>
          <w:szCs w:val="36"/>
        </w:rPr>
      </w:pPr>
      <w:r w:rsidRPr="0011471A">
        <w:rPr>
          <w:b/>
          <w:sz w:val="36"/>
          <w:szCs w:val="36"/>
        </w:rPr>
        <w:t xml:space="preserve">Личного кабинета абонента </w:t>
      </w:r>
      <w:r w:rsidR="00955AF9">
        <w:rPr>
          <w:b/>
          <w:sz w:val="36"/>
          <w:szCs w:val="36"/>
        </w:rPr>
        <w:t>ПАО</w:t>
      </w:r>
      <w:r w:rsidRPr="0011471A">
        <w:rPr>
          <w:b/>
          <w:sz w:val="36"/>
          <w:szCs w:val="36"/>
        </w:rPr>
        <w:t xml:space="preserve"> «Тамбовская </w:t>
      </w:r>
      <w:proofErr w:type="spellStart"/>
      <w:r w:rsidRPr="0011471A">
        <w:rPr>
          <w:b/>
          <w:sz w:val="36"/>
          <w:szCs w:val="36"/>
        </w:rPr>
        <w:t>энергосбытовая</w:t>
      </w:r>
      <w:proofErr w:type="spellEnd"/>
      <w:r w:rsidRPr="0011471A">
        <w:rPr>
          <w:b/>
          <w:sz w:val="36"/>
          <w:szCs w:val="36"/>
        </w:rPr>
        <w:t xml:space="preserve"> компания»</w:t>
      </w: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250542708"/>
        <w:docPartObj>
          <w:docPartGallery w:val="Table of Contents"/>
          <w:docPartUnique/>
        </w:docPartObj>
      </w:sdtPr>
      <w:sdtEndPr/>
      <w:sdtContent>
        <w:p w:rsidR="00711AAA" w:rsidRDefault="00711AAA">
          <w:pPr>
            <w:pStyle w:val="ac"/>
          </w:pPr>
          <w:r>
            <w:t>Оглавление</w:t>
          </w:r>
        </w:p>
        <w:p w:rsidR="00711AAA" w:rsidRDefault="00711AAA">
          <w:pPr>
            <w:pStyle w:val="21"/>
            <w:tabs>
              <w:tab w:val="left" w:pos="660"/>
              <w:tab w:val="right" w:leader="dot" w:pos="9345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24299744" w:history="1">
            <w:r w:rsidRPr="009D44E5">
              <w:rPr>
                <w:rStyle w:val="ad"/>
                <w:noProof/>
              </w:rPr>
              <w:t>1.</w:t>
            </w:r>
            <w:r>
              <w:rPr>
                <w:noProof/>
              </w:rPr>
              <w:tab/>
            </w:r>
            <w:r w:rsidRPr="009D44E5">
              <w:rPr>
                <w:rStyle w:val="ad"/>
                <w:noProof/>
              </w:rPr>
              <w:t>Вход в личный кабинет абонента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_Toc424299744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11AAA" w:rsidRDefault="004825D8">
          <w:pPr>
            <w:pStyle w:val="21"/>
            <w:tabs>
              <w:tab w:val="left" w:pos="660"/>
              <w:tab w:val="right" w:leader="dot" w:pos="9345"/>
            </w:tabs>
            <w:rPr>
              <w:noProof/>
            </w:rPr>
          </w:pPr>
          <w:hyperlink w:anchor="_Toc424299745" w:history="1">
            <w:r w:rsidR="00711AAA" w:rsidRPr="009D44E5">
              <w:rPr>
                <w:rStyle w:val="ad"/>
                <w:noProof/>
              </w:rPr>
              <w:t>2.</w:t>
            </w:r>
            <w:r w:rsidR="00711AAA">
              <w:rPr>
                <w:noProof/>
              </w:rPr>
              <w:tab/>
            </w:r>
            <w:r w:rsidR="00711AAA" w:rsidRPr="009D44E5">
              <w:rPr>
                <w:rStyle w:val="ad"/>
                <w:noProof/>
              </w:rPr>
              <w:t>Главная страница</w:t>
            </w:r>
            <w:r w:rsidR="00711AAA">
              <w:rPr>
                <w:noProof/>
                <w:webHidden/>
              </w:rPr>
              <w:tab/>
            </w:r>
            <w:r w:rsidR="00711AAA">
              <w:rPr>
                <w:noProof/>
                <w:webHidden/>
              </w:rPr>
              <w:fldChar w:fldCharType="begin"/>
            </w:r>
            <w:r w:rsidR="00711AAA">
              <w:rPr>
                <w:noProof/>
                <w:webHidden/>
              </w:rPr>
              <w:instrText xml:space="preserve"> PAGEREF _Toc424299745 \h </w:instrText>
            </w:r>
            <w:r w:rsidR="00711AAA">
              <w:rPr>
                <w:noProof/>
                <w:webHidden/>
              </w:rPr>
            </w:r>
            <w:r w:rsidR="00711AAA">
              <w:rPr>
                <w:noProof/>
                <w:webHidden/>
              </w:rPr>
              <w:fldChar w:fldCharType="separate"/>
            </w:r>
            <w:r w:rsidR="00711AAA">
              <w:rPr>
                <w:noProof/>
                <w:webHidden/>
              </w:rPr>
              <w:t>2</w:t>
            </w:r>
            <w:r w:rsidR="00711AAA">
              <w:rPr>
                <w:noProof/>
                <w:webHidden/>
              </w:rPr>
              <w:fldChar w:fldCharType="end"/>
            </w:r>
          </w:hyperlink>
        </w:p>
        <w:p w:rsidR="00711AAA" w:rsidRDefault="004825D8">
          <w:pPr>
            <w:pStyle w:val="21"/>
            <w:tabs>
              <w:tab w:val="left" w:pos="660"/>
              <w:tab w:val="right" w:leader="dot" w:pos="9345"/>
            </w:tabs>
            <w:rPr>
              <w:noProof/>
            </w:rPr>
          </w:pPr>
          <w:hyperlink w:anchor="_Toc424299747" w:history="1">
            <w:r w:rsidR="00711AAA" w:rsidRPr="009D44E5">
              <w:rPr>
                <w:rStyle w:val="ad"/>
                <w:noProof/>
              </w:rPr>
              <w:t>3.</w:t>
            </w:r>
            <w:r w:rsidR="00711AAA">
              <w:rPr>
                <w:noProof/>
              </w:rPr>
              <w:tab/>
            </w:r>
            <w:r w:rsidR="00711AAA" w:rsidRPr="009D44E5">
              <w:rPr>
                <w:rStyle w:val="ad"/>
                <w:noProof/>
              </w:rPr>
              <w:t>Первый вход.  Главная страница.  Создание нового дома</w:t>
            </w:r>
            <w:r w:rsidR="00711AAA">
              <w:rPr>
                <w:noProof/>
                <w:webHidden/>
              </w:rPr>
              <w:tab/>
            </w:r>
            <w:r w:rsidR="00711AAA">
              <w:rPr>
                <w:noProof/>
                <w:webHidden/>
              </w:rPr>
              <w:fldChar w:fldCharType="begin"/>
            </w:r>
            <w:r w:rsidR="00711AAA">
              <w:rPr>
                <w:noProof/>
                <w:webHidden/>
              </w:rPr>
              <w:instrText xml:space="preserve"> PAGEREF _Toc424299747 \h </w:instrText>
            </w:r>
            <w:r w:rsidR="00711AAA">
              <w:rPr>
                <w:noProof/>
                <w:webHidden/>
              </w:rPr>
            </w:r>
            <w:r w:rsidR="00711AAA">
              <w:rPr>
                <w:noProof/>
                <w:webHidden/>
              </w:rPr>
              <w:fldChar w:fldCharType="separate"/>
            </w:r>
            <w:r w:rsidR="00711AAA">
              <w:rPr>
                <w:noProof/>
                <w:webHidden/>
              </w:rPr>
              <w:t>4</w:t>
            </w:r>
            <w:r w:rsidR="00711AAA">
              <w:rPr>
                <w:noProof/>
                <w:webHidden/>
              </w:rPr>
              <w:fldChar w:fldCharType="end"/>
            </w:r>
          </w:hyperlink>
        </w:p>
        <w:p w:rsidR="00711AAA" w:rsidRDefault="004825D8">
          <w:pPr>
            <w:pStyle w:val="21"/>
            <w:tabs>
              <w:tab w:val="left" w:pos="660"/>
              <w:tab w:val="right" w:leader="dot" w:pos="9345"/>
            </w:tabs>
            <w:rPr>
              <w:noProof/>
            </w:rPr>
          </w:pPr>
          <w:hyperlink w:anchor="_Toc424299748" w:history="1">
            <w:r w:rsidR="00711AAA" w:rsidRPr="009D44E5">
              <w:rPr>
                <w:rStyle w:val="ad"/>
                <w:noProof/>
              </w:rPr>
              <w:t>4.</w:t>
            </w:r>
            <w:r w:rsidR="00711AAA">
              <w:rPr>
                <w:noProof/>
              </w:rPr>
              <w:tab/>
            </w:r>
            <w:r w:rsidR="00711AAA" w:rsidRPr="009D44E5">
              <w:rPr>
                <w:rStyle w:val="ad"/>
                <w:noProof/>
              </w:rPr>
              <w:t>Мастер добавления ЛС</w:t>
            </w:r>
            <w:r w:rsidR="00711AAA">
              <w:rPr>
                <w:noProof/>
                <w:webHidden/>
              </w:rPr>
              <w:tab/>
            </w:r>
            <w:r w:rsidR="00711AAA">
              <w:rPr>
                <w:noProof/>
                <w:webHidden/>
              </w:rPr>
              <w:fldChar w:fldCharType="begin"/>
            </w:r>
            <w:r w:rsidR="00711AAA">
              <w:rPr>
                <w:noProof/>
                <w:webHidden/>
              </w:rPr>
              <w:instrText xml:space="preserve"> PAGEREF _Toc424299748 \h </w:instrText>
            </w:r>
            <w:r w:rsidR="00711AAA">
              <w:rPr>
                <w:noProof/>
                <w:webHidden/>
              </w:rPr>
            </w:r>
            <w:r w:rsidR="00711AAA">
              <w:rPr>
                <w:noProof/>
                <w:webHidden/>
              </w:rPr>
              <w:fldChar w:fldCharType="separate"/>
            </w:r>
            <w:r w:rsidR="00711AAA">
              <w:rPr>
                <w:noProof/>
                <w:webHidden/>
              </w:rPr>
              <w:t>6</w:t>
            </w:r>
            <w:r w:rsidR="00711AAA">
              <w:rPr>
                <w:noProof/>
                <w:webHidden/>
              </w:rPr>
              <w:fldChar w:fldCharType="end"/>
            </w:r>
          </w:hyperlink>
        </w:p>
        <w:p w:rsidR="00711AAA" w:rsidRDefault="004825D8">
          <w:pPr>
            <w:pStyle w:val="21"/>
            <w:tabs>
              <w:tab w:val="left" w:pos="660"/>
              <w:tab w:val="right" w:leader="dot" w:pos="9345"/>
            </w:tabs>
            <w:rPr>
              <w:noProof/>
            </w:rPr>
          </w:pPr>
          <w:hyperlink w:anchor="_Toc424299749" w:history="1">
            <w:r w:rsidR="00711AAA" w:rsidRPr="009D44E5">
              <w:rPr>
                <w:rStyle w:val="ad"/>
                <w:noProof/>
              </w:rPr>
              <w:t>5.</w:t>
            </w:r>
            <w:r w:rsidR="00711AAA">
              <w:rPr>
                <w:noProof/>
              </w:rPr>
              <w:tab/>
            </w:r>
            <w:r w:rsidR="00711AAA" w:rsidRPr="009D44E5">
              <w:rPr>
                <w:rStyle w:val="ad"/>
                <w:noProof/>
              </w:rPr>
              <w:t>Второй вход. Главная страница</w:t>
            </w:r>
            <w:r w:rsidR="00711AAA">
              <w:rPr>
                <w:noProof/>
                <w:webHidden/>
              </w:rPr>
              <w:tab/>
            </w:r>
            <w:r w:rsidR="00711AAA">
              <w:rPr>
                <w:noProof/>
                <w:webHidden/>
              </w:rPr>
              <w:fldChar w:fldCharType="begin"/>
            </w:r>
            <w:r w:rsidR="00711AAA">
              <w:rPr>
                <w:noProof/>
                <w:webHidden/>
              </w:rPr>
              <w:instrText xml:space="preserve"> PAGEREF _Toc424299749 \h </w:instrText>
            </w:r>
            <w:r w:rsidR="00711AAA">
              <w:rPr>
                <w:noProof/>
                <w:webHidden/>
              </w:rPr>
            </w:r>
            <w:r w:rsidR="00711AAA">
              <w:rPr>
                <w:noProof/>
                <w:webHidden/>
              </w:rPr>
              <w:fldChar w:fldCharType="separate"/>
            </w:r>
            <w:r w:rsidR="00711AAA">
              <w:rPr>
                <w:noProof/>
                <w:webHidden/>
              </w:rPr>
              <w:t>8</w:t>
            </w:r>
            <w:r w:rsidR="00711AAA">
              <w:rPr>
                <w:noProof/>
                <w:webHidden/>
              </w:rPr>
              <w:fldChar w:fldCharType="end"/>
            </w:r>
          </w:hyperlink>
        </w:p>
        <w:p w:rsidR="00711AAA" w:rsidRDefault="004825D8">
          <w:pPr>
            <w:pStyle w:val="21"/>
            <w:tabs>
              <w:tab w:val="left" w:pos="660"/>
              <w:tab w:val="right" w:leader="dot" w:pos="9345"/>
            </w:tabs>
            <w:rPr>
              <w:noProof/>
            </w:rPr>
          </w:pPr>
          <w:hyperlink w:anchor="_Toc424299751" w:history="1">
            <w:r w:rsidR="00711AAA" w:rsidRPr="009D44E5">
              <w:rPr>
                <w:rStyle w:val="ad"/>
                <w:noProof/>
              </w:rPr>
              <w:t>6.</w:t>
            </w:r>
            <w:r w:rsidR="00711AAA">
              <w:rPr>
                <w:noProof/>
              </w:rPr>
              <w:tab/>
            </w:r>
            <w:r w:rsidR="00711AAA" w:rsidRPr="009D44E5">
              <w:rPr>
                <w:rStyle w:val="ad"/>
                <w:noProof/>
              </w:rPr>
              <w:t>Мастер оплаты</w:t>
            </w:r>
            <w:r w:rsidR="00711AAA">
              <w:rPr>
                <w:noProof/>
                <w:webHidden/>
              </w:rPr>
              <w:tab/>
            </w:r>
            <w:r w:rsidR="00711AAA">
              <w:rPr>
                <w:noProof/>
                <w:webHidden/>
              </w:rPr>
              <w:fldChar w:fldCharType="begin"/>
            </w:r>
            <w:r w:rsidR="00711AAA">
              <w:rPr>
                <w:noProof/>
                <w:webHidden/>
              </w:rPr>
              <w:instrText xml:space="preserve"> PAGEREF _Toc424299751 \h </w:instrText>
            </w:r>
            <w:r w:rsidR="00711AAA">
              <w:rPr>
                <w:noProof/>
                <w:webHidden/>
              </w:rPr>
            </w:r>
            <w:r w:rsidR="00711AAA">
              <w:rPr>
                <w:noProof/>
                <w:webHidden/>
              </w:rPr>
              <w:fldChar w:fldCharType="separate"/>
            </w:r>
            <w:r w:rsidR="00711AAA">
              <w:rPr>
                <w:noProof/>
                <w:webHidden/>
              </w:rPr>
              <w:t>8</w:t>
            </w:r>
            <w:r w:rsidR="00711AAA">
              <w:rPr>
                <w:noProof/>
                <w:webHidden/>
              </w:rPr>
              <w:fldChar w:fldCharType="end"/>
            </w:r>
          </w:hyperlink>
        </w:p>
        <w:p w:rsidR="00711AAA" w:rsidRDefault="004825D8">
          <w:pPr>
            <w:pStyle w:val="21"/>
            <w:tabs>
              <w:tab w:val="left" w:pos="660"/>
              <w:tab w:val="right" w:leader="dot" w:pos="9345"/>
            </w:tabs>
            <w:rPr>
              <w:noProof/>
            </w:rPr>
          </w:pPr>
          <w:hyperlink w:anchor="_Toc424299752" w:history="1">
            <w:r w:rsidR="00711AAA" w:rsidRPr="009D44E5">
              <w:rPr>
                <w:rStyle w:val="ad"/>
                <w:noProof/>
              </w:rPr>
              <w:t>7.</w:t>
            </w:r>
            <w:r w:rsidR="00711AAA">
              <w:rPr>
                <w:noProof/>
              </w:rPr>
              <w:tab/>
            </w:r>
            <w:r w:rsidR="00711AAA" w:rsidRPr="009D44E5">
              <w:rPr>
                <w:rStyle w:val="ad"/>
                <w:noProof/>
              </w:rPr>
              <w:t>Мастер передачи показаний</w:t>
            </w:r>
            <w:r w:rsidR="00711AAA">
              <w:rPr>
                <w:noProof/>
                <w:webHidden/>
              </w:rPr>
              <w:tab/>
            </w:r>
            <w:r w:rsidR="00711AAA">
              <w:rPr>
                <w:noProof/>
                <w:webHidden/>
              </w:rPr>
              <w:fldChar w:fldCharType="begin"/>
            </w:r>
            <w:r w:rsidR="00711AAA">
              <w:rPr>
                <w:noProof/>
                <w:webHidden/>
              </w:rPr>
              <w:instrText xml:space="preserve"> PAGEREF _Toc424299752 \h </w:instrText>
            </w:r>
            <w:r w:rsidR="00711AAA">
              <w:rPr>
                <w:noProof/>
                <w:webHidden/>
              </w:rPr>
            </w:r>
            <w:r w:rsidR="00711AAA">
              <w:rPr>
                <w:noProof/>
                <w:webHidden/>
              </w:rPr>
              <w:fldChar w:fldCharType="separate"/>
            </w:r>
            <w:r w:rsidR="00711AAA">
              <w:rPr>
                <w:noProof/>
                <w:webHidden/>
              </w:rPr>
              <w:t>9</w:t>
            </w:r>
            <w:r w:rsidR="00711AAA">
              <w:rPr>
                <w:noProof/>
                <w:webHidden/>
              </w:rPr>
              <w:fldChar w:fldCharType="end"/>
            </w:r>
          </w:hyperlink>
        </w:p>
        <w:p w:rsidR="00711AAA" w:rsidRDefault="004825D8">
          <w:pPr>
            <w:pStyle w:val="21"/>
            <w:tabs>
              <w:tab w:val="left" w:pos="660"/>
              <w:tab w:val="right" w:leader="dot" w:pos="9345"/>
            </w:tabs>
            <w:rPr>
              <w:noProof/>
            </w:rPr>
          </w:pPr>
          <w:hyperlink w:anchor="_Toc424299753" w:history="1">
            <w:r w:rsidR="00711AAA" w:rsidRPr="009D44E5">
              <w:rPr>
                <w:rStyle w:val="ad"/>
                <w:noProof/>
              </w:rPr>
              <w:t>8.</w:t>
            </w:r>
            <w:r w:rsidR="00711AAA">
              <w:rPr>
                <w:noProof/>
              </w:rPr>
              <w:tab/>
            </w:r>
            <w:r w:rsidR="00711AAA" w:rsidRPr="009D44E5">
              <w:rPr>
                <w:rStyle w:val="ad"/>
                <w:noProof/>
              </w:rPr>
              <w:t>Профиль</w:t>
            </w:r>
            <w:r w:rsidR="00711AAA">
              <w:rPr>
                <w:noProof/>
                <w:webHidden/>
              </w:rPr>
              <w:tab/>
            </w:r>
            <w:r w:rsidR="00711AAA">
              <w:rPr>
                <w:noProof/>
                <w:webHidden/>
              </w:rPr>
              <w:fldChar w:fldCharType="begin"/>
            </w:r>
            <w:r w:rsidR="00711AAA">
              <w:rPr>
                <w:noProof/>
                <w:webHidden/>
              </w:rPr>
              <w:instrText xml:space="preserve"> PAGEREF _Toc424299753 \h </w:instrText>
            </w:r>
            <w:r w:rsidR="00711AAA">
              <w:rPr>
                <w:noProof/>
                <w:webHidden/>
              </w:rPr>
            </w:r>
            <w:r w:rsidR="00711AAA">
              <w:rPr>
                <w:noProof/>
                <w:webHidden/>
              </w:rPr>
              <w:fldChar w:fldCharType="separate"/>
            </w:r>
            <w:r w:rsidR="00711AAA">
              <w:rPr>
                <w:noProof/>
                <w:webHidden/>
              </w:rPr>
              <w:t>10</w:t>
            </w:r>
            <w:r w:rsidR="00711AAA">
              <w:rPr>
                <w:noProof/>
                <w:webHidden/>
              </w:rPr>
              <w:fldChar w:fldCharType="end"/>
            </w:r>
          </w:hyperlink>
        </w:p>
        <w:p w:rsidR="00711AAA" w:rsidRDefault="004825D8">
          <w:pPr>
            <w:pStyle w:val="21"/>
            <w:tabs>
              <w:tab w:val="left" w:pos="660"/>
              <w:tab w:val="right" w:leader="dot" w:pos="9345"/>
            </w:tabs>
            <w:rPr>
              <w:noProof/>
            </w:rPr>
          </w:pPr>
          <w:hyperlink w:anchor="_Toc424299754" w:history="1">
            <w:r w:rsidR="00711AAA" w:rsidRPr="009D44E5">
              <w:rPr>
                <w:rStyle w:val="ad"/>
                <w:noProof/>
              </w:rPr>
              <w:t>9.</w:t>
            </w:r>
            <w:r w:rsidR="00711AAA">
              <w:rPr>
                <w:noProof/>
              </w:rPr>
              <w:tab/>
            </w:r>
            <w:r w:rsidR="00711AAA" w:rsidRPr="009D44E5">
              <w:rPr>
                <w:rStyle w:val="ad"/>
                <w:noProof/>
              </w:rPr>
              <w:t>Баланс и история операций по счету</w:t>
            </w:r>
            <w:r w:rsidR="00711AAA">
              <w:rPr>
                <w:noProof/>
                <w:webHidden/>
              </w:rPr>
              <w:tab/>
            </w:r>
            <w:r w:rsidR="00711AAA">
              <w:rPr>
                <w:noProof/>
                <w:webHidden/>
              </w:rPr>
              <w:fldChar w:fldCharType="begin"/>
            </w:r>
            <w:r w:rsidR="00711AAA">
              <w:rPr>
                <w:noProof/>
                <w:webHidden/>
              </w:rPr>
              <w:instrText xml:space="preserve"> PAGEREF _Toc424299754 \h </w:instrText>
            </w:r>
            <w:r w:rsidR="00711AAA">
              <w:rPr>
                <w:noProof/>
                <w:webHidden/>
              </w:rPr>
            </w:r>
            <w:r w:rsidR="00711AAA">
              <w:rPr>
                <w:noProof/>
                <w:webHidden/>
              </w:rPr>
              <w:fldChar w:fldCharType="separate"/>
            </w:r>
            <w:r w:rsidR="00711AAA">
              <w:rPr>
                <w:noProof/>
                <w:webHidden/>
              </w:rPr>
              <w:t>12</w:t>
            </w:r>
            <w:r w:rsidR="00711AAA">
              <w:rPr>
                <w:noProof/>
                <w:webHidden/>
              </w:rPr>
              <w:fldChar w:fldCharType="end"/>
            </w:r>
          </w:hyperlink>
        </w:p>
        <w:p w:rsidR="00711AAA" w:rsidRDefault="004825D8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24299755" w:history="1">
            <w:r w:rsidR="00711AAA" w:rsidRPr="009D44E5">
              <w:rPr>
                <w:rStyle w:val="ad"/>
                <w:noProof/>
              </w:rPr>
              <w:t>10.</w:t>
            </w:r>
            <w:r w:rsidR="00711AAA">
              <w:rPr>
                <w:noProof/>
              </w:rPr>
              <w:tab/>
            </w:r>
            <w:r w:rsidR="00711AAA" w:rsidRPr="009D44E5">
              <w:rPr>
                <w:rStyle w:val="ad"/>
                <w:noProof/>
              </w:rPr>
              <w:t>Счетчики</w:t>
            </w:r>
            <w:r w:rsidR="00711AAA">
              <w:rPr>
                <w:noProof/>
                <w:webHidden/>
              </w:rPr>
              <w:tab/>
            </w:r>
            <w:r w:rsidR="00711AAA">
              <w:rPr>
                <w:noProof/>
                <w:webHidden/>
              </w:rPr>
              <w:fldChar w:fldCharType="begin"/>
            </w:r>
            <w:r w:rsidR="00711AAA">
              <w:rPr>
                <w:noProof/>
                <w:webHidden/>
              </w:rPr>
              <w:instrText xml:space="preserve"> PAGEREF _Toc424299755 \h </w:instrText>
            </w:r>
            <w:r w:rsidR="00711AAA">
              <w:rPr>
                <w:noProof/>
                <w:webHidden/>
              </w:rPr>
            </w:r>
            <w:r w:rsidR="00711AAA">
              <w:rPr>
                <w:noProof/>
                <w:webHidden/>
              </w:rPr>
              <w:fldChar w:fldCharType="separate"/>
            </w:r>
            <w:r w:rsidR="00711AAA">
              <w:rPr>
                <w:noProof/>
                <w:webHidden/>
              </w:rPr>
              <w:t>14</w:t>
            </w:r>
            <w:r w:rsidR="00711AAA">
              <w:rPr>
                <w:noProof/>
                <w:webHidden/>
              </w:rPr>
              <w:fldChar w:fldCharType="end"/>
            </w:r>
          </w:hyperlink>
        </w:p>
        <w:p w:rsidR="00711AAA" w:rsidRDefault="004825D8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24299756" w:history="1">
            <w:r w:rsidR="00711AAA" w:rsidRPr="009D44E5">
              <w:rPr>
                <w:rStyle w:val="ad"/>
                <w:noProof/>
              </w:rPr>
              <w:t>11.</w:t>
            </w:r>
            <w:r w:rsidR="00711AAA">
              <w:rPr>
                <w:noProof/>
              </w:rPr>
              <w:tab/>
            </w:r>
            <w:r w:rsidR="00711AAA" w:rsidRPr="009D44E5">
              <w:rPr>
                <w:rStyle w:val="ad"/>
                <w:noProof/>
              </w:rPr>
              <w:t>Лицевой счет</w:t>
            </w:r>
            <w:r w:rsidR="00711AAA">
              <w:rPr>
                <w:noProof/>
                <w:webHidden/>
              </w:rPr>
              <w:tab/>
            </w:r>
            <w:r w:rsidR="00711AAA">
              <w:rPr>
                <w:noProof/>
                <w:webHidden/>
              </w:rPr>
              <w:fldChar w:fldCharType="begin"/>
            </w:r>
            <w:r w:rsidR="00711AAA">
              <w:rPr>
                <w:noProof/>
                <w:webHidden/>
              </w:rPr>
              <w:instrText xml:space="preserve"> PAGEREF _Toc424299756 \h </w:instrText>
            </w:r>
            <w:r w:rsidR="00711AAA">
              <w:rPr>
                <w:noProof/>
                <w:webHidden/>
              </w:rPr>
            </w:r>
            <w:r w:rsidR="00711AAA">
              <w:rPr>
                <w:noProof/>
                <w:webHidden/>
              </w:rPr>
              <w:fldChar w:fldCharType="separate"/>
            </w:r>
            <w:r w:rsidR="00711AAA">
              <w:rPr>
                <w:noProof/>
                <w:webHidden/>
              </w:rPr>
              <w:t>15</w:t>
            </w:r>
            <w:r w:rsidR="00711AAA">
              <w:rPr>
                <w:noProof/>
                <w:webHidden/>
              </w:rPr>
              <w:fldChar w:fldCharType="end"/>
            </w:r>
          </w:hyperlink>
        </w:p>
        <w:p w:rsidR="00711AAA" w:rsidRDefault="004825D8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24299757" w:history="1">
            <w:r w:rsidR="00711AAA" w:rsidRPr="009D44E5">
              <w:rPr>
                <w:rStyle w:val="ad"/>
                <w:noProof/>
              </w:rPr>
              <w:t>12.</w:t>
            </w:r>
            <w:r w:rsidR="00711AAA">
              <w:rPr>
                <w:noProof/>
              </w:rPr>
              <w:tab/>
            </w:r>
            <w:r w:rsidR="00711AAA" w:rsidRPr="009D44E5">
              <w:rPr>
                <w:rStyle w:val="ad"/>
                <w:noProof/>
              </w:rPr>
              <w:t>Услуги</w:t>
            </w:r>
            <w:r w:rsidR="00711AAA">
              <w:rPr>
                <w:noProof/>
                <w:webHidden/>
              </w:rPr>
              <w:tab/>
            </w:r>
            <w:r w:rsidR="00711AAA">
              <w:rPr>
                <w:noProof/>
                <w:webHidden/>
              </w:rPr>
              <w:fldChar w:fldCharType="begin"/>
            </w:r>
            <w:r w:rsidR="00711AAA">
              <w:rPr>
                <w:noProof/>
                <w:webHidden/>
              </w:rPr>
              <w:instrText xml:space="preserve"> PAGEREF _Toc424299757 \h </w:instrText>
            </w:r>
            <w:r w:rsidR="00711AAA">
              <w:rPr>
                <w:noProof/>
                <w:webHidden/>
              </w:rPr>
            </w:r>
            <w:r w:rsidR="00711AAA">
              <w:rPr>
                <w:noProof/>
                <w:webHidden/>
              </w:rPr>
              <w:fldChar w:fldCharType="separate"/>
            </w:r>
            <w:r w:rsidR="00711AAA">
              <w:rPr>
                <w:noProof/>
                <w:webHidden/>
              </w:rPr>
              <w:t>17</w:t>
            </w:r>
            <w:r w:rsidR="00711AAA">
              <w:rPr>
                <w:noProof/>
                <w:webHidden/>
              </w:rPr>
              <w:fldChar w:fldCharType="end"/>
            </w:r>
          </w:hyperlink>
        </w:p>
        <w:p w:rsidR="00711AAA" w:rsidRDefault="004825D8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24299758" w:history="1">
            <w:r w:rsidR="00711AAA" w:rsidRPr="009D44E5">
              <w:rPr>
                <w:rStyle w:val="ad"/>
                <w:noProof/>
              </w:rPr>
              <w:t>13.</w:t>
            </w:r>
            <w:r w:rsidR="00711AAA">
              <w:rPr>
                <w:noProof/>
              </w:rPr>
              <w:tab/>
            </w:r>
            <w:r w:rsidR="00711AAA" w:rsidRPr="009D44E5">
              <w:rPr>
                <w:rStyle w:val="ad"/>
                <w:noProof/>
              </w:rPr>
              <w:t>Оплата</w:t>
            </w:r>
            <w:r w:rsidR="00711AAA">
              <w:rPr>
                <w:noProof/>
                <w:webHidden/>
              </w:rPr>
              <w:tab/>
            </w:r>
            <w:r w:rsidR="00711AAA">
              <w:rPr>
                <w:noProof/>
                <w:webHidden/>
              </w:rPr>
              <w:fldChar w:fldCharType="begin"/>
            </w:r>
            <w:r w:rsidR="00711AAA">
              <w:rPr>
                <w:noProof/>
                <w:webHidden/>
              </w:rPr>
              <w:instrText xml:space="preserve"> PAGEREF _Toc424299758 \h </w:instrText>
            </w:r>
            <w:r w:rsidR="00711AAA">
              <w:rPr>
                <w:noProof/>
                <w:webHidden/>
              </w:rPr>
            </w:r>
            <w:r w:rsidR="00711AAA">
              <w:rPr>
                <w:noProof/>
                <w:webHidden/>
              </w:rPr>
              <w:fldChar w:fldCharType="separate"/>
            </w:r>
            <w:r w:rsidR="00711AAA">
              <w:rPr>
                <w:noProof/>
                <w:webHidden/>
              </w:rPr>
              <w:t>18</w:t>
            </w:r>
            <w:r w:rsidR="00711AAA">
              <w:rPr>
                <w:noProof/>
                <w:webHidden/>
              </w:rPr>
              <w:fldChar w:fldCharType="end"/>
            </w:r>
          </w:hyperlink>
        </w:p>
        <w:p w:rsidR="00711AAA" w:rsidRDefault="004825D8">
          <w:pPr>
            <w:pStyle w:val="21"/>
            <w:tabs>
              <w:tab w:val="left" w:pos="880"/>
              <w:tab w:val="right" w:leader="dot" w:pos="9345"/>
            </w:tabs>
            <w:rPr>
              <w:noProof/>
            </w:rPr>
          </w:pPr>
          <w:hyperlink w:anchor="_Toc424299759" w:history="1">
            <w:r w:rsidR="00711AAA" w:rsidRPr="009D44E5">
              <w:rPr>
                <w:rStyle w:val="ad"/>
                <w:noProof/>
              </w:rPr>
              <w:t>14.</w:t>
            </w:r>
            <w:r w:rsidR="00711AAA">
              <w:rPr>
                <w:noProof/>
              </w:rPr>
              <w:tab/>
            </w:r>
            <w:r w:rsidR="00711AAA" w:rsidRPr="009D44E5">
              <w:rPr>
                <w:rStyle w:val="ad"/>
                <w:noProof/>
              </w:rPr>
              <w:t>Контакты</w:t>
            </w:r>
            <w:r w:rsidR="00711AAA">
              <w:rPr>
                <w:noProof/>
                <w:webHidden/>
              </w:rPr>
              <w:tab/>
            </w:r>
            <w:r w:rsidR="00711AAA">
              <w:rPr>
                <w:noProof/>
                <w:webHidden/>
              </w:rPr>
              <w:fldChar w:fldCharType="begin"/>
            </w:r>
            <w:r w:rsidR="00711AAA">
              <w:rPr>
                <w:noProof/>
                <w:webHidden/>
              </w:rPr>
              <w:instrText xml:space="preserve"> PAGEREF _Toc424299759 \h </w:instrText>
            </w:r>
            <w:r w:rsidR="00711AAA">
              <w:rPr>
                <w:noProof/>
                <w:webHidden/>
              </w:rPr>
            </w:r>
            <w:r w:rsidR="00711AAA">
              <w:rPr>
                <w:noProof/>
                <w:webHidden/>
              </w:rPr>
              <w:fldChar w:fldCharType="separate"/>
            </w:r>
            <w:r w:rsidR="00711AAA">
              <w:rPr>
                <w:noProof/>
                <w:webHidden/>
              </w:rPr>
              <w:t>19</w:t>
            </w:r>
            <w:r w:rsidR="00711AAA">
              <w:rPr>
                <w:noProof/>
                <w:webHidden/>
              </w:rPr>
              <w:fldChar w:fldCharType="end"/>
            </w:r>
          </w:hyperlink>
        </w:p>
        <w:p w:rsidR="00711AAA" w:rsidRDefault="00711AAA">
          <w:r>
            <w:rPr>
              <w:b/>
              <w:bCs/>
            </w:rPr>
            <w:fldChar w:fldCharType="end"/>
          </w:r>
        </w:p>
      </w:sdtContent>
    </w:sdt>
    <w:p w:rsidR="00711AAA" w:rsidRDefault="00711AAA">
      <w:pPr>
        <w:spacing w:after="200" w:line="276" w:lineRule="auto"/>
        <w:ind w:left="0"/>
        <w:jc w:val="left"/>
        <w:rPr>
          <w:b/>
          <w:sz w:val="36"/>
          <w:szCs w:val="36"/>
        </w:rPr>
      </w:pPr>
      <w:r>
        <w:rPr>
          <w:bCs/>
          <w:iCs/>
          <w:sz w:val="36"/>
          <w:szCs w:val="36"/>
        </w:rPr>
        <w:br w:type="page"/>
      </w:r>
    </w:p>
    <w:p w:rsidR="00CE0273" w:rsidRPr="00166613" w:rsidRDefault="00CE0273" w:rsidP="00EA3832">
      <w:pPr>
        <w:pStyle w:val="2"/>
        <w:numPr>
          <w:ilvl w:val="0"/>
          <w:numId w:val="5"/>
        </w:numPr>
      </w:pPr>
      <w:bookmarkStart w:id="2" w:name="_Toc424299744"/>
      <w:r w:rsidRPr="00166613">
        <w:lastRenderedPageBreak/>
        <w:t xml:space="preserve">Вход в </w:t>
      </w:r>
      <w:bookmarkEnd w:id="0"/>
      <w:bookmarkEnd w:id="1"/>
      <w:r w:rsidR="00AD472D">
        <w:t>личный кабинет</w:t>
      </w:r>
      <w:r w:rsidR="00D911E4">
        <w:t xml:space="preserve"> абонента</w:t>
      </w:r>
      <w:bookmarkEnd w:id="2"/>
    </w:p>
    <w:p w:rsidR="00AD472D" w:rsidRDefault="00AD472D" w:rsidP="00B6712A">
      <w:pPr>
        <w:pStyle w:val="a0"/>
      </w:pPr>
      <w:r>
        <w:t>Для входа в личный каб</w:t>
      </w:r>
      <w:r w:rsidR="00B6712A">
        <w:t>инет</w:t>
      </w:r>
      <w:r w:rsidR="001D4527">
        <w:t xml:space="preserve"> абонента (ЛКА)</w:t>
      </w:r>
      <w:r w:rsidR="00B6712A">
        <w:t xml:space="preserve"> необходимо авторизоваться. </w:t>
      </w:r>
      <w:r>
        <w:t>На форме авторизации (Рис. 1</w:t>
      </w:r>
      <w:r w:rsidR="00D7127E">
        <w:t>.1</w:t>
      </w:r>
      <w:r>
        <w:t>)</w:t>
      </w:r>
      <w:r w:rsidR="00CE0273">
        <w:t xml:space="preserve"> </w:t>
      </w:r>
      <w:r>
        <w:t>необходимо ввести адрес электронной почты и пароль, затем нажать кнопку «Войти». Для незарегистрированных пользователей есть возможность пройти регистрацию, нажав кнопку</w:t>
      </w:r>
      <w:r w:rsidR="00F01680">
        <w:t xml:space="preserve"> «Зарегистрироваться»</w:t>
      </w:r>
      <w:r>
        <w:t>.</w:t>
      </w:r>
    </w:p>
    <w:p w:rsidR="00AD472D" w:rsidRDefault="00AD472D" w:rsidP="00AD472D">
      <w:pPr>
        <w:pStyle w:val="a0"/>
        <w:jc w:val="center"/>
      </w:pPr>
      <w:r>
        <w:rPr>
          <w:noProof/>
        </w:rPr>
        <w:drawing>
          <wp:inline distT="0" distB="0" distL="0" distR="0" wp14:anchorId="651F8EAA" wp14:editId="06B10806">
            <wp:extent cx="4743450" cy="2324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19" t="5811" r="10544" b="45291"/>
                    <a:stretch/>
                  </pic:blipFill>
                  <pic:spPr bwMode="auto">
                    <a:xfrm>
                      <a:off x="0" y="0"/>
                      <a:ext cx="4743450" cy="232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textWrapping" w:clear="all"/>
        <w:t>Рис. 1.</w:t>
      </w:r>
      <w:r w:rsidR="00D7127E">
        <w:t>1</w:t>
      </w:r>
      <w:r>
        <w:t xml:space="preserve"> – Форма авторизации.</w:t>
      </w:r>
    </w:p>
    <w:p w:rsidR="00965937" w:rsidRDefault="001D4527" w:rsidP="00CE0273">
      <w:pPr>
        <w:pStyle w:val="a0"/>
      </w:pPr>
      <w:r>
        <w:t>Также на форме авторизации есть возможность</w:t>
      </w:r>
      <w:r w:rsidR="00965937">
        <w:t>:</w:t>
      </w:r>
      <w:r>
        <w:t xml:space="preserve"> </w:t>
      </w:r>
    </w:p>
    <w:p w:rsidR="00965937" w:rsidRDefault="00965937" w:rsidP="0011471A">
      <w:pPr>
        <w:pStyle w:val="a0"/>
        <w:numPr>
          <w:ilvl w:val="0"/>
          <w:numId w:val="14"/>
        </w:numPr>
      </w:pPr>
      <w:r>
        <w:t>Восстановить</w:t>
      </w:r>
      <w:r w:rsidR="001D4527">
        <w:t xml:space="preserve"> пароль по </w:t>
      </w:r>
      <w:r w:rsidR="001D4527">
        <w:rPr>
          <w:lang w:val="en-US"/>
        </w:rPr>
        <w:t>e</w:t>
      </w:r>
      <w:r w:rsidR="001D4527" w:rsidRPr="001D4527">
        <w:t>-</w:t>
      </w:r>
      <w:r w:rsidR="001D4527">
        <w:rPr>
          <w:lang w:val="en-US"/>
        </w:rPr>
        <w:t>mail</w:t>
      </w:r>
      <w:r>
        <w:t>;</w:t>
      </w:r>
      <w:r w:rsidR="001D4527">
        <w:t xml:space="preserve"> </w:t>
      </w:r>
    </w:p>
    <w:p w:rsidR="001D4527" w:rsidRDefault="00965937" w:rsidP="0011471A">
      <w:pPr>
        <w:pStyle w:val="a0"/>
        <w:numPr>
          <w:ilvl w:val="0"/>
          <w:numId w:val="14"/>
        </w:numPr>
      </w:pPr>
      <w:r>
        <w:t>О</w:t>
      </w:r>
      <w:r w:rsidR="001D4527">
        <w:t>братиться в Техническую поддержку</w:t>
      </w:r>
      <w:r>
        <w:t>;</w:t>
      </w:r>
    </w:p>
    <w:p w:rsidR="00965937" w:rsidRPr="001D4527" w:rsidRDefault="00965937" w:rsidP="0011471A">
      <w:pPr>
        <w:pStyle w:val="a7"/>
        <w:numPr>
          <w:ilvl w:val="0"/>
          <w:numId w:val="14"/>
        </w:numPr>
        <w:spacing w:line="480" w:lineRule="auto"/>
      </w:pPr>
      <w:r>
        <w:t xml:space="preserve">Перейти на сайт Тамбовской </w:t>
      </w:r>
      <w:proofErr w:type="spellStart"/>
      <w:r>
        <w:t>Энергосбытовой</w:t>
      </w:r>
      <w:proofErr w:type="spellEnd"/>
      <w:r>
        <w:t xml:space="preserve"> Компании (по клику на логотип ПАО</w:t>
      </w:r>
      <w:r w:rsidRPr="00F01680">
        <w:t xml:space="preserve"> «Тамбовская </w:t>
      </w:r>
      <w:proofErr w:type="spellStart"/>
      <w:r w:rsidRPr="00F01680">
        <w:t>энергосбытовая</w:t>
      </w:r>
      <w:proofErr w:type="spellEnd"/>
      <w:r w:rsidRPr="00F01680">
        <w:t xml:space="preserve"> компания»</w:t>
      </w:r>
      <w:r>
        <w:t>).</w:t>
      </w:r>
    </w:p>
    <w:p w:rsidR="00CE0273" w:rsidRDefault="00CE0273" w:rsidP="00CE0273">
      <w:pPr>
        <w:pStyle w:val="a0"/>
      </w:pPr>
      <w:r>
        <w:t xml:space="preserve">После ввода </w:t>
      </w:r>
      <w:proofErr w:type="gramStart"/>
      <w:r>
        <w:t>корректных</w:t>
      </w:r>
      <w:proofErr w:type="gramEnd"/>
      <w:r>
        <w:t xml:space="preserve"> логина и пароля будет открыта </w:t>
      </w:r>
      <w:r w:rsidR="00154E40">
        <w:t>главная</w:t>
      </w:r>
      <w:r>
        <w:t xml:space="preserve"> страница </w:t>
      </w:r>
      <w:r w:rsidR="00154E40">
        <w:t>личного кабинета абонента</w:t>
      </w:r>
      <w:r>
        <w:t>.</w:t>
      </w:r>
    </w:p>
    <w:p w:rsidR="00CE0273" w:rsidRPr="008F62AA" w:rsidRDefault="00BA39C2" w:rsidP="00EA3832">
      <w:pPr>
        <w:pStyle w:val="2"/>
        <w:numPr>
          <w:ilvl w:val="0"/>
          <w:numId w:val="5"/>
        </w:numPr>
      </w:pPr>
      <w:bookmarkStart w:id="3" w:name="_Toc208813903"/>
      <w:bookmarkStart w:id="4" w:name="_Toc397692937"/>
      <w:bookmarkStart w:id="5" w:name="_Toc424299745"/>
      <w:r>
        <w:t>Главная</w:t>
      </w:r>
      <w:r w:rsidR="00CE0273" w:rsidRPr="008F62AA">
        <w:t xml:space="preserve"> страница</w:t>
      </w:r>
      <w:bookmarkEnd w:id="3"/>
      <w:bookmarkEnd w:id="4"/>
      <w:bookmarkEnd w:id="5"/>
    </w:p>
    <w:p w:rsidR="00AB116D" w:rsidRDefault="00CE0273" w:rsidP="00AB116D">
      <w:pPr>
        <w:spacing w:line="480" w:lineRule="auto"/>
        <w:ind w:left="0" w:firstLine="708"/>
      </w:pPr>
      <w:r>
        <w:t xml:space="preserve">После входа в </w:t>
      </w:r>
      <w:r w:rsidR="001D4527">
        <w:t>ЛКА</w:t>
      </w:r>
      <w:r>
        <w:t xml:space="preserve"> будет открыта</w:t>
      </w:r>
      <w:r w:rsidR="00BA39C2">
        <w:t xml:space="preserve"> главная страница </w:t>
      </w:r>
      <w:r w:rsidR="00AB116D">
        <w:t>– «Управление лицевыми счетами».</w:t>
      </w:r>
    </w:p>
    <w:p w:rsidR="00453691" w:rsidRDefault="00453691" w:rsidP="00453691">
      <w:pPr>
        <w:spacing w:line="480" w:lineRule="auto"/>
        <w:ind w:left="0"/>
      </w:pPr>
      <w:r>
        <w:rPr>
          <w:noProof/>
        </w:rPr>
        <w:drawing>
          <wp:inline distT="0" distB="0" distL="0" distR="0" wp14:anchorId="4BB09809" wp14:editId="50C55BD3">
            <wp:extent cx="5904309" cy="1104900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9459" t="5812" r="8299" b="74950"/>
                    <a:stretch/>
                  </pic:blipFill>
                  <pic:spPr bwMode="auto">
                    <a:xfrm>
                      <a:off x="0" y="0"/>
                      <a:ext cx="5903368" cy="1104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3691" w:rsidRDefault="00453691" w:rsidP="00453691">
      <w:pPr>
        <w:spacing w:line="480" w:lineRule="auto"/>
        <w:ind w:left="0"/>
        <w:jc w:val="center"/>
      </w:pPr>
      <w:r>
        <w:t>Рис. 2.1 – Меню верхней части страницы</w:t>
      </w:r>
    </w:p>
    <w:p w:rsidR="00F61FCA" w:rsidRDefault="00CE0273" w:rsidP="00AB116D">
      <w:pPr>
        <w:spacing w:line="480" w:lineRule="auto"/>
        <w:ind w:left="0" w:firstLine="708"/>
      </w:pPr>
      <w:r>
        <w:lastRenderedPageBreak/>
        <w:t xml:space="preserve"> </w:t>
      </w:r>
      <w:r w:rsidR="00AB116D">
        <w:t>В верхней части страницы (Рис. 2</w:t>
      </w:r>
      <w:r w:rsidR="00D7127E">
        <w:t>.1</w:t>
      </w:r>
      <w:r w:rsidR="00AB116D">
        <w:t>) есть возможность:</w:t>
      </w:r>
    </w:p>
    <w:p w:rsidR="00AB116D" w:rsidRDefault="00AB116D" w:rsidP="00117B05">
      <w:pPr>
        <w:pStyle w:val="a7"/>
        <w:numPr>
          <w:ilvl w:val="0"/>
          <w:numId w:val="3"/>
        </w:numPr>
        <w:spacing w:line="480" w:lineRule="auto"/>
        <w:ind w:left="0" w:firstLine="360"/>
      </w:pPr>
      <w:r>
        <w:t>Перейти на главную страницу ЛКА с любой страницы сайта (кнопка «Главная» с изображением дома);</w:t>
      </w:r>
    </w:p>
    <w:p w:rsidR="00AB116D" w:rsidRDefault="00AB116D" w:rsidP="00F01680">
      <w:pPr>
        <w:pStyle w:val="a7"/>
        <w:numPr>
          <w:ilvl w:val="0"/>
          <w:numId w:val="3"/>
        </w:numPr>
        <w:spacing w:line="480" w:lineRule="auto"/>
      </w:pPr>
      <w:r>
        <w:t xml:space="preserve">Перейти на сайт Тамбовской </w:t>
      </w:r>
      <w:proofErr w:type="spellStart"/>
      <w:r>
        <w:t>Энергосбытовой</w:t>
      </w:r>
      <w:proofErr w:type="spellEnd"/>
      <w:r>
        <w:t xml:space="preserve"> Компании (</w:t>
      </w:r>
      <w:r w:rsidR="00F01680">
        <w:t xml:space="preserve">по клику на </w:t>
      </w:r>
      <w:r>
        <w:t xml:space="preserve">логотип </w:t>
      </w:r>
      <w:r w:rsidR="00275BA8">
        <w:t>ПАО</w:t>
      </w:r>
      <w:r w:rsidR="00F01680" w:rsidRPr="00F01680">
        <w:t xml:space="preserve"> «Тамбовская </w:t>
      </w:r>
      <w:proofErr w:type="spellStart"/>
      <w:r w:rsidR="00F01680" w:rsidRPr="00F01680">
        <w:t>энергосбытовая</w:t>
      </w:r>
      <w:proofErr w:type="spellEnd"/>
      <w:r w:rsidR="00F01680" w:rsidRPr="00F01680">
        <w:t xml:space="preserve"> компания»</w:t>
      </w:r>
      <w:r>
        <w:t>);</w:t>
      </w:r>
    </w:p>
    <w:p w:rsidR="00AB116D" w:rsidRDefault="00AB116D" w:rsidP="00117B05">
      <w:pPr>
        <w:pStyle w:val="a7"/>
        <w:numPr>
          <w:ilvl w:val="0"/>
          <w:numId w:val="3"/>
        </w:numPr>
        <w:spacing w:line="480" w:lineRule="auto"/>
        <w:ind w:left="0" w:firstLine="360"/>
      </w:pPr>
      <w:r>
        <w:t xml:space="preserve">Просмотреть информацию, помогающую пользователю освоиться в ЛКА (голубой </w:t>
      </w:r>
      <w:proofErr w:type="spellStart"/>
      <w:r>
        <w:t>виджет</w:t>
      </w:r>
      <w:proofErr w:type="spellEnd"/>
      <w:r>
        <w:t xml:space="preserve"> «Помощь по кабинету»). Подсказки можно переключать появляющимися с правой и левой стороны </w:t>
      </w:r>
      <w:proofErr w:type="spellStart"/>
      <w:r>
        <w:t>виджета</w:t>
      </w:r>
      <w:proofErr w:type="spellEnd"/>
      <w:r>
        <w:t xml:space="preserve"> стрелками. Также подсказки </w:t>
      </w:r>
      <w:r w:rsidR="00453691">
        <w:t xml:space="preserve">можно </w:t>
      </w:r>
      <w:r>
        <w:t>свернуть или закрыть. После закрытия их можно будет восстанов</w:t>
      </w:r>
      <w:r w:rsidR="00D7127E">
        <w:t>ить в пункте «Настройки» (Рис. 2.2</w:t>
      </w:r>
      <w:r>
        <w:t>)</w:t>
      </w:r>
      <w:r w:rsidR="00117B05">
        <w:t>;</w:t>
      </w:r>
    </w:p>
    <w:p w:rsidR="00453691" w:rsidRDefault="00453691" w:rsidP="00453691">
      <w:pPr>
        <w:spacing w:line="480" w:lineRule="auto"/>
        <w:ind w:left="0"/>
        <w:rPr>
          <w:noProof/>
        </w:rPr>
      </w:pPr>
      <w:r>
        <w:rPr>
          <w:noProof/>
        </w:rPr>
        <w:drawing>
          <wp:inline distT="0" distB="0" distL="0" distR="0" wp14:anchorId="41FCE012" wp14:editId="1D2CECAE">
            <wp:extent cx="5940425" cy="1745021"/>
            <wp:effectExtent l="0" t="0" r="3175" b="7620"/>
            <wp:docPr id="4" name="Рисунок 4" descr="C:\Users\fedotenko_m\Documents\Федотенко М.А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edotenko_m\Documents\Федотенко М.А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4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3691" w:rsidRDefault="00453691" w:rsidP="00453691">
      <w:pPr>
        <w:spacing w:line="480" w:lineRule="auto"/>
        <w:ind w:left="0"/>
        <w:jc w:val="center"/>
      </w:pPr>
      <w:r>
        <w:t xml:space="preserve">Рис. 2.2 – Восстановление </w:t>
      </w:r>
      <w:proofErr w:type="spellStart"/>
      <w:r>
        <w:t>виджета</w:t>
      </w:r>
      <w:proofErr w:type="spellEnd"/>
      <w:r>
        <w:t xml:space="preserve"> подсказок в «Настройках»</w:t>
      </w:r>
    </w:p>
    <w:p w:rsidR="009A19FF" w:rsidRDefault="00F01680" w:rsidP="00117B05">
      <w:pPr>
        <w:pStyle w:val="a7"/>
        <w:numPr>
          <w:ilvl w:val="0"/>
          <w:numId w:val="3"/>
        </w:numPr>
        <w:spacing w:line="480" w:lineRule="auto"/>
        <w:ind w:left="0" w:firstLine="360"/>
      </w:pPr>
      <w:r>
        <w:t>Отправить</w:t>
      </w:r>
      <w:r w:rsidR="009A19FF">
        <w:t xml:space="preserve"> интересующий вопрос в Контактный центр </w:t>
      </w:r>
      <w:r w:rsidR="00BA0DA6">
        <w:t>ПАО</w:t>
      </w:r>
      <w:r w:rsidRPr="00F01680">
        <w:t xml:space="preserve"> «Тамбовская </w:t>
      </w:r>
      <w:proofErr w:type="spellStart"/>
      <w:r w:rsidRPr="00F01680">
        <w:t>энергосбытовая</w:t>
      </w:r>
      <w:proofErr w:type="spellEnd"/>
      <w:r w:rsidRPr="00F01680">
        <w:t xml:space="preserve"> компания»</w:t>
      </w:r>
      <w:r w:rsidR="009A19FF">
        <w:t xml:space="preserve"> (кнопка «Задать вопрос»). </w:t>
      </w:r>
      <w:proofErr w:type="gramStart"/>
      <w:r w:rsidR="009A19FF">
        <w:t xml:space="preserve">В появившемся окне </w:t>
      </w:r>
      <w:r>
        <w:t xml:space="preserve">необходимо </w:t>
      </w:r>
      <w:r w:rsidR="00117B05">
        <w:t>заполнить поля</w:t>
      </w:r>
      <w:r w:rsidR="009A19FF">
        <w:t xml:space="preserve"> </w:t>
      </w:r>
      <w:r w:rsidR="00117B05">
        <w:t xml:space="preserve">«Фамилия», «Имя», «Отчество», «Адрес электронной почты», «Телефон» и «Текст сообщения», затем нажать кнопку «Отправить» </w:t>
      </w:r>
      <w:r w:rsidR="00D7127E">
        <w:t>(Рис. 2.3</w:t>
      </w:r>
      <w:r w:rsidR="009A19FF">
        <w:t>)</w:t>
      </w:r>
      <w:r w:rsidR="00117B05">
        <w:t>;</w:t>
      </w:r>
      <w:proofErr w:type="gramEnd"/>
    </w:p>
    <w:p w:rsidR="00453691" w:rsidRDefault="001802C2" w:rsidP="00453691">
      <w:pPr>
        <w:spacing w:line="480" w:lineRule="auto"/>
        <w:ind w:left="0"/>
        <w:jc w:val="center"/>
      </w:pPr>
      <w:r>
        <w:rPr>
          <w:noProof/>
        </w:rPr>
        <w:lastRenderedPageBreak/>
        <w:drawing>
          <wp:inline distT="0" distB="0" distL="0" distR="0" wp14:anchorId="69799198" wp14:editId="77D36DAD">
            <wp:extent cx="3397847" cy="2600325"/>
            <wp:effectExtent l="19050" t="19050" r="1270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7847" cy="2600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53691" w:rsidRDefault="00453691" w:rsidP="00453691">
      <w:pPr>
        <w:spacing w:line="480" w:lineRule="auto"/>
        <w:ind w:left="0"/>
        <w:jc w:val="center"/>
      </w:pPr>
      <w:r>
        <w:t>Рис. 2.3 – Отправка вопроса в Контактный центр</w:t>
      </w:r>
    </w:p>
    <w:p w:rsidR="00117B05" w:rsidRDefault="00117B05" w:rsidP="00117B05">
      <w:pPr>
        <w:pStyle w:val="a7"/>
        <w:numPr>
          <w:ilvl w:val="0"/>
          <w:numId w:val="3"/>
        </w:numPr>
        <w:spacing w:line="480" w:lineRule="auto"/>
        <w:ind w:left="0" w:firstLine="360"/>
      </w:pPr>
      <w:r>
        <w:t xml:space="preserve">Перейти к Профилю абонента (ссылка с фамилией и именем </w:t>
      </w:r>
      <w:r w:rsidR="00F01680">
        <w:t>пользователя; в случае отсутствия данных о ФИО пользователя данная ссылка имеет название «Профиль»</w:t>
      </w:r>
      <w:r>
        <w:t>);</w:t>
      </w:r>
    </w:p>
    <w:p w:rsidR="007E55A3" w:rsidRDefault="00117B05" w:rsidP="00AB116D">
      <w:pPr>
        <w:pStyle w:val="a7"/>
        <w:numPr>
          <w:ilvl w:val="0"/>
          <w:numId w:val="3"/>
        </w:numPr>
        <w:spacing w:line="480" w:lineRule="auto"/>
        <w:ind w:left="0" w:firstLine="360"/>
      </w:pPr>
      <w:r>
        <w:t>Выйти из ЛКА (ссылка «Выход»).</w:t>
      </w:r>
    </w:p>
    <w:p w:rsidR="00117B05" w:rsidRDefault="00CA4742" w:rsidP="0011471A">
      <w:pPr>
        <w:spacing w:before="240"/>
        <w:ind w:left="0"/>
      </w:pPr>
      <w:r>
        <w:tab/>
        <w:t>В нижней части страницы (Рис. 2.4</w:t>
      </w:r>
      <w:r w:rsidR="00762901">
        <w:t>)</w:t>
      </w:r>
      <w:r w:rsidR="00D81B7D">
        <w:t xml:space="preserve"> находятся ссылки:</w:t>
      </w:r>
    </w:p>
    <w:p w:rsidR="00D81B7D" w:rsidRDefault="00DA7418" w:rsidP="00D7647A">
      <w:pPr>
        <w:pStyle w:val="a7"/>
        <w:numPr>
          <w:ilvl w:val="0"/>
          <w:numId w:val="4"/>
        </w:numPr>
      </w:pPr>
      <w:r>
        <w:t>«О компании»</w:t>
      </w:r>
      <w:r w:rsidR="00D7647A">
        <w:t>. При переходе по этой ссылке</w:t>
      </w:r>
      <w:r w:rsidR="00DF4D14">
        <w:t xml:space="preserve"> от</w:t>
      </w:r>
      <w:r w:rsidR="00F01680">
        <w:t>к</w:t>
      </w:r>
      <w:r w:rsidR="00DF4D14">
        <w:t>рывается страница с</w:t>
      </w:r>
      <w:r w:rsidR="00D7647A">
        <w:t xml:space="preserve"> </w:t>
      </w:r>
      <w:r w:rsidR="00F01680">
        <w:t>информацией</w:t>
      </w:r>
      <w:r w:rsidR="00DF4D14" w:rsidRPr="00DF4D14">
        <w:t xml:space="preserve"> об</w:t>
      </w:r>
      <w:r w:rsidR="00D7647A" w:rsidRPr="00DF4D14">
        <w:t xml:space="preserve"> </w:t>
      </w:r>
      <w:r w:rsidR="00BA0DA6">
        <w:t>ПАО</w:t>
      </w:r>
      <w:r w:rsidR="00BA0DA6" w:rsidRPr="00DF4D14">
        <w:t xml:space="preserve"> </w:t>
      </w:r>
      <w:r w:rsidR="00D7647A" w:rsidRPr="00DF4D14">
        <w:t xml:space="preserve">«Тамбовская </w:t>
      </w:r>
      <w:proofErr w:type="spellStart"/>
      <w:r w:rsidR="00D7647A" w:rsidRPr="00DF4D14">
        <w:t>энергосбытовая</w:t>
      </w:r>
      <w:proofErr w:type="spellEnd"/>
      <w:r w:rsidR="00D7647A" w:rsidRPr="00DF4D14">
        <w:t xml:space="preserve"> компания»</w:t>
      </w:r>
      <w:r w:rsidR="00DF4D14">
        <w:t>.</w:t>
      </w:r>
    </w:p>
    <w:p w:rsidR="00DA7418" w:rsidRDefault="00DA7418" w:rsidP="00D7647A">
      <w:pPr>
        <w:pStyle w:val="a7"/>
        <w:numPr>
          <w:ilvl w:val="0"/>
          <w:numId w:val="4"/>
        </w:numPr>
      </w:pPr>
      <w:r>
        <w:t>«Вопросы и ответы»</w:t>
      </w:r>
      <w:r w:rsidR="00F01680">
        <w:t>. При переходе по этой ссылке открывается страница со списком часто задаваемых вопросов. Для просмотра ответа необходимо кликнуть на интересующий вопрос.</w:t>
      </w:r>
    </w:p>
    <w:p w:rsidR="00DA7418" w:rsidRDefault="00DA7418">
      <w:pPr>
        <w:pStyle w:val="a7"/>
        <w:numPr>
          <w:ilvl w:val="0"/>
          <w:numId w:val="4"/>
        </w:numPr>
      </w:pPr>
      <w:r>
        <w:t>«Контакты»</w:t>
      </w:r>
      <w:r w:rsidR="00F01680">
        <w:t>. При переходе по этой ссылке открывается страница с информацией</w:t>
      </w:r>
      <w:r w:rsidR="00F01680" w:rsidRPr="00DF4D14">
        <w:t xml:space="preserve"> об</w:t>
      </w:r>
      <w:r w:rsidR="00F01680">
        <w:t xml:space="preserve"> отделениях</w:t>
      </w:r>
      <w:r w:rsidR="00F01680" w:rsidRPr="00DF4D14">
        <w:t xml:space="preserve"> </w:t>
      </w:r>
      <w:r w:rsidR="00BA0DA6">
        <w:t>ПАО</w:t>
      </w:r>
      <w:r w:rsidR="00F01680" w:rsidRPr="00DF4D14">
        <w:t xml:space="preserve"> «Тамбовская </w:t>
      </w:r>
      <w:proofErr w:type="spellStart"/>
      <w:r w:rsidR="00F01680" w:rsidRPr="00DF4D14">
        <w:t>энергосбытовая</w:t>
      </w:r>
      <w:proofErr w:type="spellEnd"/>
      <w:r w:rsidR="00F01680" w:rsidRPr="00DF4D14">
        <w:t xml:space="preserve"> компания»</w:t>
      </w:r>
      <w:r w:rsidR="00F01680">
        <w:t>.</w:t>
      </w:r>
    </w:p>
    <w:p w:rsidR="00762901" w:rsidRDefault="00DA7418" w:rsidP="00C939A2">
      <w:pPr>
        <w:pStyle w:val="a7"/>
        <w:numPr>
          <w:ilvl w:val="0"/>
          <w:numId w:val="4"/>
        </w:numPr>
      </w:pPr>
      <w:r>
        <w:t>«Задать вопрос»</w:t>
      </w:r>
      <w:r w:rsidR="00672E93" w:rsidRPr="00672E93">
        <w:t xml:space="preserve">. </w:t>
      </w:r>
      <w:r w:rsidR="00672E93">
        <w:t>Ссылка дублирует кнопку «Задать вопрос» в верхней части страницы</w:t>
      </w:r>
      <w:r w:rsidR="00CF0D61">
        <w:t xml:space="preserve"> (Рис. 2.3)</w:t>
      </w:r>
      <w:r w:rsidR="00672E93">
        <w:t>.</w:t>
      </w:r>
    </w:p>
    <w:p w:rsidR="00762901" w:rsidRDefault="00762901" w:rsidP="009A19FF">
      <w:pPr>
        <w:ind w:left="0"/>
      </w:pPr>
      <w:r>
        <w:rPr>
          <w:noProof/>
        </w:rPr>
        <w:drawing>
          <wp:inline distT="0" distB="0" distL="0" distR="0" wp14:anchorId="5B470748" wp14:editId="4EEF3A75">
            <wp:extent cx="5848350" cy="468568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2037" t="90581" r="21935" b="3808"/>
                    <a:stretch/>
                  </pic:blipFill>
                  <pic:spPr bwMode="auto">
                    <a:xfrm>
                      <a:off x="0" y="0"/>
                      <a:ext cx="6313668" cy="505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7B05" w:rsidRDefault="00CA4742" w:rsidP="00CA4742">
      <w:pPr>
        <w:tabs>
          <w:tab w:val="center" w:pos="4677"/>
          <w:tab w:val="left" w:pos="7440"/>
        </w:tabs>
        <w:ind w:left="0"/>
        <w:jc w:val="left"/>
      </w:pPr>
      <w:r>
        <w:tab/>
        <w:t>Рис. 2.4</w:t>
      </w:r>
      <w:r w:rsidR="00D81B7D">
        <w:t xml:space="preserve"> – Меню нижней части страницы</w:t>
      </w:r>
      <w:r>
        <w:tab/>
      </w:r>
    </w:p>
    <w:p w:rsidR="00BA39C2" w:rsidRDefault="00BA39C2" w:rsidP="003427CE">
      <w:pPr>
        <w:pStyle w:val="2"/>
        <w:numPr>
          <w:ilvl w:val="0"/>
          <w:numId w:val="5"/>
        </w:numPr>
        <w:ind w:left="1134" w:hanging="51"/>
      </w:pPr>
      <w:bookmarkStart w:id="6" w:name="_Toc424299746"/>
      <w:bookmarkStart w:id="7" w:name="_Toc424299747"/>
      <w:bookmarkEnd w:id="6"/>
      <w:r>
        <w:t>Первый вход</w:t>
      </w:r>
      <w:r w:rsidR="000C2430">
        <w:t>.</w:t>
      </w:r>
      <w:r w:rsidR="00E15280">
        <w:t xml:space="preserve"> </w:t>
      </w:r>
      <w:r w:rsidR="00E15280" w:rsidRPr="00E15280">
        <w:t xml:space="preserve"> </w:t>
      </w:r>
      <w:r w:rsidR="00E15280" w:rsidRPr="00956E71">
        <w:t>Главная страница</w:t>
      </w:r>
      <w:r w:rsidR="000C2430">
        <w:t>.</w:t>
      </w:r>
      <w:r w:rsidR="00E15280" w:rsidRPr="00956E71">
        <w:t xml:space="preserve">  Создание нового дома</w:t>
      </w:r>
      <w:bookmarkEnd w:id="7"/>
    </w:p>
    <w:p w:rsidR="00E15280" w:rsidRDefault="00E15280" w:rsidP="00E15280">
      <w:pPr>
        <w:pStyle w:val="Standard"/>
        <w:spacing w:before="240" w:line="360" w:lineRule="auto"/>
        <w:ind w:firstLine="709"/>
        <w:jc w:val="both"/>
      </w:pPr>
      <w:r>
        <w:t>После авторизации пользователя будет открыта страница «</w:t>
      </w:r>
      <w:r w:rsidR="007F58DB">
        <w:t>Управление лицевыми счетами</w:t>
      </w:r>
      <w:r>
        <w:t>». (Рис. 3.1)</w:t>
      </w:r>
    </w:p>
    <w:p w:rsidR="00E15280" w:rsidRDefault="00B86ECE" w:rsidP="00A65190">
      <w:pPr>
        <w:ind w:left="0"/>
        <w:jc w:val="left"/>
      </w:pPr>
      <w:r>
        <w:rPr>
          <w:noProof/>
        </w:rPr>
        <w:lastRenderedPageBreak/>
        <w:drawing>
          <wp:inline distT="0" distB="0" distL="0" distR="0" wp14:anchorId="3661E3ED" wp14:editId="6471D05D">
            <wp:extent cx="5934075" cy="28384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280" w:rsidRDefault="00E15280" w:rsidP="00E15280">
      <w:pPr>
        <w:pStyle w:val="Standard"/>
        <w:spacing w:before="240" w:line="360" w:lineRule="auto"/>
        <w:ind w:firstLine="709"/>
        <w:jc w:val="center"/>
      </w:pPr>
      <w:r>
        <w:t>Рис. 3.1</w:t>
      </w:r>
      <w:r w:rsidR="00F20D21">
        <w:t xml:space="preserve"> – </w:t>
      </w:r>
      <w:r>
        <w:t>Страница «Главная». Первый вход.</w:t>
      </w:r>
    </w:p>
    <w:p w:rsidR="00E15280" w:rsidRPr="0011471A" w:rsidRDefault="00E15280" w:rsidP="00E15280">
      <w:pPr>
        <w:pStyle w:val="Standard"/>
        <w:spacing w:before="240" w:line="360" w:lineRule="auto"/>
        <w:ind w:firstLine="709"/>
        <w:jc w:val="both"/>
      </w:pPr>
      <w:r w:rsidRPr="0011471A">
        <w:t>На этой странице</w:t>
      </w:r>
      <w:r w:rsidR="007F58DB" w:rsidRPr="0011471A">
        <w:t xml:space="preserve"> необходимо добавить дом, </w:t>
      </w:r>
      <w:r w:rsidRPr="0011471A">
        <w:t xml:space="preserve">нажав на </w:t>
      </w:r>
      <w:r w:rsidR="007478EF" w:rsidRPr="0011471A">
        <w:t xml:space="preserve">ссылку </w:t>
      </w:r>
      <w:r w:rsidRPr="0011471A">
        <w:t xml:space="preserve">«Добавить дом» </w:t>
      </w:r>
      <w:r w:rsidRPr="0011471A">
        <w:rPr>
          <w:noProof/>
          <w:lang w:eastAsia="ru-RU" w:bidi="ar-SA"/>
        </w:rPr>
        <w:drawing>
          <wp:inline distT="0" distB="0" distL="0" distR="0" wp14:anchorId="3A97A484" wp14:editId="668F2262">
            <wp:extent cx="914400" cy="15902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4821" t="61514" r="74477" b="35509"/>
                    <a:stretch/>
                  </pic:blipFill>
                  <pic:spPr bwMode="auto">
                    <a:xfrm>
                      <a:off x="0" y="0"/>
                      <a:ext cx="917257" cy="159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1471A">
        <w:t xml:space="preserve">.  </w:t>
      </w:r>
      <w:r w:rsidR="007F58DB" w:rsidRPr="0011471A">
        <w:t xml:space="preserve">После добавления дома будет доступна привязка лицевого счета к дому. </w:t>
      </w:r>
      <w:r w:rsidR="007478EF" w:rsidRPr="0011471A">
        <w:t xml:space="preserve">При необходимости работы в ЛКА с несколькими лицевыми счетами может быть добавлено несколько домов. В каждый дом может быть добавлен только один лицевой счет. </w:t>
      </w:r>
    </w:p>
    <w:p w:rsidR="00E15280" w:rsidRDefault="00E15280" w:rsidP="00E15280">
      <w:pPr>
        <w:pStyle w:val="Standard"/>
        <w:spacing w:before="240" w:line="360" w:lineRule="auto"/>
        <w:ind w:firstLine="709"/>
        <w:jc w:val="both"/>
      </w:pPr>
      <w:r w:rsidRPr="0011471A">
        <w:t xml:space="preserve">Для </w:t>
      </w:r>
      <w:r w:rsidR="007478EF" w:rsidRPr="0011471A">
        <w:t xml:space="preserve">добавления </w:t>
      </w:r>
      <w:r w:rsidRPr="0011471A">
        <w:t xml:space="preserve">дома в </w:t>
      </w:r>
      <w:r w:rsidR="001802C2" w:rsidRPr="0011471A">
        <w:t>появивш</w:t>
      </w:r>
      <w:r w:rsidR="001802C2">
        <w:t>е</w:t>
      </w:r>
      <w:r w:rsidR="001802C2" w:rsidRPr="0011471A">
        <w:t xml:space="preserve">мся </w:t>
      </w:r>
      <w:r w:rsidR="007478EF" w:rsidRPr="0011471A">
        <w:t xml:space="preserve">при нажатии ссылки «Добавить дом» </w:t>
      </w:r>
      <w:r w:rsidRPr="0011471A">
        <w:t xml:space="preserve">окне нужно ввести название и адрес дома </w:t>
      </w:r>
      <w:r w:rsidR="007478EF" w:rsidRPr="0011471A">
        <w:t>и</w:t>
      </w:r>
      <w:r w:rsidRPr="0011471A">
        <w:t xml:space="preserve"> нажать на кнопку «Сохранить» (Рис. 3.2). </w:t>
      </w:r>
    </w:p>
    <w:p w:rsidR="00E15280" w:rsidRDefault="00AC502E" w:rsidP="00E15280">
      <w:pPr>
        <w:pStyle w:val="Standard"/>
        <w:spacing w:before="240" w:line="360" w:lineRule="auto"/>
        <w:ind w:firstLine="709"/>
        <w:jc w:val="center"/>
      </w:pPr>
      <w:r>
        <w:rPr>
          <w:noProof/>
          <w:lang w:eastAsia="ru-RU" w:bidi="ar-SA"/>
        </w:rPr>
        <w:drawing>
          <wp:inline distT="0" distB="0" distL="0" distR="0" wp14:anchorId="586F9C54" wp14:editId="4CCD1F80">
            <wp:extent cx="3190875" cy="2066925"/>
            <wp:effectExtent l="0" t="0" r="9525" b="952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280" w:rsidRDefault="00E15280" w:rsidP="00E15280">
      <w:pPr>
        <w:pStyle w:val="Standard"/>
        <w:spacing w:before="240" w:line="360" w:lineRule="auto"/>
        <w:ind w:firstLine="709"/>
        <w:jc w:val="center"/>
      </w:pPr>
      <w:r>
        <w:t>Рис. 3.2</w:t>
      </w:r>
      <w:r w:rsidR="00EF035D">
        <w:t xml:space="preserve"> – </w:t>
      </w:r>
      <w:r>
        <w:t>Добавление дома.</w:t>
      </w:r>
    </w:p>
    <w:p w:rsidR="00E15280" w:rsidRDefault="00252715" w:rsidP="00E15280">
      <w:pPr>
        <w:pStyle w:val="Standard"/>
        <w:spacing w:before="240" w:line="360" w:lineRule="auto"/>
        <w:ind w:firstLine="709"/>
        <w:jc w:val="both"/>
      </w:pPr>
      <w:r>
        <w:t xml:space="preserve">Добавленный дом отобразится на странице «Управление лицевыми счетами» </w:t>
      </w:r>
      <w:r w:rsidR="00E15280">
        <w:t>(Рис. 3.3).</w:t>
      </w:r>
      <w:r>
        <w:t xml:space="preserve"> К добавленному дому можно подключить лицевой счет. </w:t>
      </w:r>
    </w:p>
    <w:p w:rsidR="00E15280" w:rsidRDefault="0015799B" w:rsidP="00A65190">
      <w:pPr>
        <w:pStyle w:val="Standard"/>
        <w:spacing w:before="240" w:line="360" w:lineRule="auto"/>
        <w:jc w:val="both"/>
      </w:pPr>
      <w:r>
        <w:rPr>
          <w:noProof/>
          <w:lang w:eastAsia="ru-RU" w:bidi="ar-SA"/>
        </w:rPr>
        <w:lastRenderedPageBreak/>
        <w:drawing>
          <wp:inline distT="0" distB="0" distL="0" distR="0" wp14:anchorId="47746398" wp14:editId="571D9C1A">
            <wp:extent cx="5934075" cy="25336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5280">
        <w:t xml:space="preserve"> </w:t>
      </w:r>
    </w:p>
    <w:p w:rsidR="00E15280" w:rsidRPr="00E15280" w:rsidRDefault="00E15280" w:rsidP="00E15280">
      <w:pPr>
        <w:pStyle w:val="Standard"/>
        <w:spacing w:before="240" w:line="360" w:lineRule="auto"/>
        <w:ind w:firstLine="709"/>
        <w:jc w:val="center"/>
      </w:pPr>
      <w:r>
        <w:t>Рис. 3.</w:t>
      </w:r>
      <w:r w:rsidR="00EF035D">
        <w:t>3 -</w:t>
      </w:r>
      <w:r>
        <w:t xml:space="preserve"> Главная страница с добавленным домом.</w:t>
      </w:r>
    </w:p>
    <w:p w:rsidR="003427CE" w:rsidRPr="008F62AA" w:rsidRDefault="003427CE" w:rsidP="003427CE">
      <w:pPr>
        <w:pStyle w:val="2"/>
        <w:numPr>
          <w:ilvl w:val="0"/>
          <w:numId w:val="5"/>
        </w:numPr>
      </w:pPr>
      <w:bookmarkStart w:id="8" w:name="_Toc424299748"/>
      <w:r>
        <w:t>Мастер добавления ЛС</w:t>
      </w:r>
      <w:bookmarkEnd w:id="8"/>
    </w:p>
    <w:p w:rsidR="002C65F9" w:rsidRDefault="002C65F9">
      <w:pPr>
        <w:pStyle w:val="Standard"/>
        <w:spacing w:before="240" w:line="360" w:lineRule="auto"/>
        <w:ind w:firstLine="697"/>
        <w:jc w:val="both"/>
        <w:rPr>
          <w:noProof/>
          <w:lang w:eastAsia="ru-RU"/>
        </w:rPr>
      </w:pPr>
      <w:r>
        <w:t xml:space="preserve">После добавления дома </w:t>
      </w:r>
      <w:r w:rsidR="000C2430">
        <w:t>можно</w:t>
      </w:r>
      <w:r>
        <w:t xml:space="preserve"> подключить </w:t>
      </w:r>
      <w:r w:rsidR="00252715">
        <w:t>л</w:t>
      </w:r>
      <w:r>
        <w:t>ицевой счет, чтобы передавать показания счетчика, следить за счетами, оплачивать электроэнергию.</w:t>
      </w:r>
      <w:r w:rsidR="00252715">
        <w:t xml:space="preserve"> Для подключения</w:t>
      </w:r>
      <w:r w:rsidR="001802C2">
        <w:t xml:space="preserve"> </w:t>
      </w:r>
      <w:r w:rsidR="00252715">
        <w:t xml:space="preserve">необходимо нажать </w:t>
      </w:r>
      <w:r>
        <w:t xml:space="preserve">на </w:t>
      </w:r>
      <w:r w:rsidR="00252715">
        <w:t xml:space="preserve">ссылку </w:t>
      </w:r>
      <w:r>
        <w:t>«Добавить лицевой счет»</w:t>
      </w:r>
      <w:r w:rsidRPr="005851DF">
        <w:rPr>
          <w:noProof/>
          <w:lang w:eastAsia="ru-RU"/>
        </w:rPr>
        <w:t xml:space="preserve"> </w:t>
      </w:r>
      <w:r>
        <w:rPr>
          <w:noProof/>
          <w:lang w:eastAsia="ru-RU" w:bidi="ar-SA"/>
        </w:rPr>
        <w:drawing>
          <wp:inline distT="0" distB="0" distL="0" distR="0" wp14:anchorId="6B0C5115" wp14:editId="528F7E13">
            <wp:extent cx="1432367" cy="206733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9679" t="49893" r="67336" b="47108"/>
                    <a:stretch/>
                  </pic:blipFill>
                  <pic:spPr bwMode="auto">
                    <a:xfrm>
                      <a:off x="0" y="0"/>
                      <a:ext cx="1432562" cy="206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52715">
        <w:rPr>
          <w:noProof/>
          <w:lang w:eastAsia="ru-RU"/>
        </w:rPr>
        <w:t>.</w:t>
      </w:r>
    </w:p>
    <w:p w:rsidR="002C65F9" w:rsidRDefault="002C65F9" w:rsidP="0011471A">
      <w:pPr>
        <w:pStyle w:val="Standard"/>
        <w:spacing w:before="240" w:line="360" w:lineRule="auto"/>
        <w:ind w:firstLine="697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В появившимя окне </w:t>
      </w:r>
      <w:r w:rsidR="00252715">
        <w:rPr>
          <w:noProof/>
          <w:lang w:eastAsia="ru-RU"/>
        </w:rPr>
        <w:t xml:space="preserve">мастера добавления лицевого счета необходимо </w:t>
      </w:r>
      <w:r>
        <w:rPr>
          <w:noProof/>
          <w:lang w:eastAsia="ru-RU"/>
        </w:rPr>
        <w:t>вве</w:t>
      </w:r>
      <w:r w:rsidR="00252715">
        <w:rPr>
          <w:noProof/>
          <w:lang w:eastAsia="ru-RU"/>
        </w:rPr>
        <w:t>сти</w:t>
      </w:r>
      <w:r>
        <w:rPr>
          <w:noProof/>
          <w:lang w:eastAsia="ru-RU"/>
        </w:rPr>
        <w:t xml:space="preserve"> номер лицевого счета и номер счетчика</w:t>
      </w:r>
      <w:r w:rsidR="00252715">
        <w:rPr>
          <w:noProof/>
          <w:lang w:eastAsia="ru-RU"/>
        </w:rPr>
        <w:t xml:space="preserve">, затем </w:t>
      </w:r>
      <w:r>
        <w:rPr>
          <w:noProof/>
          <w:lang w:eastAsia="ru-RU"/>
        </w:rPr>
        <w:t>наж</w:t>
      </w:r>
      <w:r w:rsidR="00252715">
        <w:rPr>
          <w:noProof/>
          <w:lang w:eastAsia="ru-RU"/>
        </w:rPr>
        <w:t>ать</w:t>
      </w:r>
      <w:r>
        <w:rPr>
          <w:noProof/>
          <w:lang w:eastAsia="ru-RU"/>
        </w:rPr>
        <w:t xml:space="preserve"> кнопку «Добавить» (Рис.4.1).</w:t>
      </w:r>
      <w:r w:rsidR="00252715">
        <w:rPr>
          <w:noProof/>
          <w:lang w:eastAsia="ru-RU"/>
        </w:rPr>
        <w:t>После этого осуществится переход на второй шаг мастера с сообщением о добавлении лицевого счета (Рис.4.2).</w:t>
      </w:r>
    </w:p>
    <w:p w:rsidR="002C65F9" w:rsidRDefault="002C65F9" w:rsidP="002C65F9">
      <w:pPr>
        <w:pStyle w:val="Standard"/>
        <w:spacing w:before="240" w:line="360" w:lineRule="auto"/>
        <w:ind w:firstLine="697"/>
        <w:jc w:val="center"/>
        <w:rPr>
          <w:noProof/>
          <w:lang w:eastAsia="ru-RU"/>
        </w:rPr>
      </w:pPr>
      <w:r>
        <w:rPr>
          <w:noProof/>
          <w:lang w:eastAsia="ru-RU" w:bidi="ar-SA"/>
        </w:rPr>
        <w:drawing>
          <wp:inline distT="0" distB="0" distL="0" distR="0" wp14:anchorId="473AEB1D" wp14:editId="3A5A8443">
            <wp:extent cx="3333750" cy="22288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5814" t="29093" r="25710" b="29052"/>
                    <a:stretch/>
                  </pic:blipFill>
                  <pic:spPr bwMode="auto">
                    <a:xfrm>
                      <a:off x="0" y="0"/>
                      <a:ext cx="3337398" cy="2231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5F9" w:rsidRDefault="002C65F9" w:rsidP="002C65F9">
      <w:pPr>
        <w:pStyle w:val="Standard"/>
        <w:spacing w:before="240" w:line="360" w:lineRule="auto"/>
        <w:ind w:firstLine="697"/>
        <w:jc w:val="center"/>
        <w:rPr>
          <w:noProof/>
          <w:lang w:eastAsia="ru-RU"/>
        </w:rPr>
      </w:pPr>
      <w:r>
        <w:rPr>
          <w:noProof/>
          <w:lang w:eastAsia="ru-RU"/>
        </w:rPr>
        <w:t>Рис. 4.1</w:t>
      </w:r>
      <w:r w:rsidR="00EF035D">
        <w:rPr>
          <w:noProof/>
          <w:lang w:eastAsia="ru-RU"/>
        </w:rPr>
        <w:t xml:space="preserve"> </w:t>
      </w:r>
      <w:r w:rsidR="00252715">
        <w:rPr>
          <w:noProof/>
          <w:lang w:eastAsia="ru-RU"/>
        </w:rPr>
        <w:t>–</w:t>
      </w:r>
      <w:r w:rsidR="00EF035D">
        <w:rPr>
          <w:noProof/>
          <w:lang w:eastAsia="ru-RU"/>
        </w:rPr>
        <w:t xml:space="preserve"> </w:t>
      </w:r>
      <w:r w:rsidR="00252715">
        <w:rPr>
          <w:noProof/>
          <w:lang w:eastAsia="ru-RU"/>
        </w:rPr>
        <w:t>Первый шаг мастера д</w:t>
      </w:r>
      <w:r>
        <w:rPr>
          <w:noProof/>
          <w:lang w:eastAsia="ru-RU"/>
        </w:rPr>
        <w:t>обавлени</w:t>
      </w:r>
      <w:r w:rsidR="00252715">
        <w:rPr>
          <w:noProof/>
          <w:lang w:eastAsia="ru-RU"/>
        </w:rPr>
        <w:t>я</w:t>
      </w:r>
      <w:r>
        <w:rPr>
          <w:noProof/>
          <w:lang w:eastAsia="ru-RU"/>
        </w:rPr>
        <w:t xml:space="preserve"> лицевого счета.</w:t>
      </w:r>
    </w:p>
    <w:p w:rsidR="002C65F9" w:rsidRDefault="002C65F9" w:rsidP="002C65F9">
      <w:pPr>
        <w:pStyle w:val="Standard"/>
        <w:spacing w:before="240" w:line="360" w:lineRule="auto"/>
        <w:ind w:firstLine="697"/>
        <w:jc w:val="center"/>
        <w:rPr>
          <w:noProof/>
          <w:lang w:eastAsia="ru-RU"/>
        </w:rPr>
      </w:pPr>
      <w:r>
        <w:rPr>
          <w:noProof/>
          <w:lang w:eastAsia="ru-RU" w:bidi="ar-SA"/>
        </w:rPr>
        <w:lastRenderedPageBreak/>
        <w:drawing>
          <wp:inline distT="0" distB="0" distL="0" distR="0" wp14:anchorId="544B81CC" wp14:editId="6FBF499F">
            <wp:extent cx="3000375" cy="20859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25950" t="30268" r="25762" b="28763"/>
                    <a:stretch/>
                  </pic:blipFill>
                  <pic:spPr bwMode="auto">
                    <a:xfrm>
                      <a:off x="0" y="0"/>
                      <a:ext cx="3006041" cy="2089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5F9" w:rsidRDefault="002C65F9" w:rsidP="002C65F9">
      <w:pPr>
        <w:pStyle w:val="Standard"/>
        <w:spacing w:before="240" w:line="360" w:lineRule="auto"/>
        <w:ind w:firstLine="697"/>
        <w:jc w:val="center"/>
        <w:rPr>
          <w:noProof/>
          <w:lang w:eastAsia="ru-RU"/>
        </w:rPr>
      </w:pPr>
      <w:r>
        <w:rPr>
          <w:noProof/>
          <w:lang w:eastAsia="ru-RU"/>
        </w:rPr>
        <w:t>Рис. 4.2</w:t>
      </w:r>
      <w:r w:rsidR="00EF035D">
        <w:rPr>
          <w:noProof/>
          <w:lang w:eastAsia="ru-RU"/>
        </w:rPr>
        <w:t xml:space="preserve"> </w:t>
      </w:r>
      <w:r w:rsidR="00252715">
        <w:rPr>
          <w:noProof/>
          <w:lang w:eastAsia="ru-RU"/>
        </w:rPr>
        <w:t>– Второй шаг мастера добавления</w:t>
      </w:r>
      <w:r>
        <w:rPr>
          <w:noProof/>
          <w:lang w:eastAsia="ru-RU"/>
        </w:rPr>
        <w:t xml:space="preserve"> лицевого счета.</w:t>
      </w:r>
    </w:p>
    <w:p w:rsidR="002C65F9" w:rsidRPr="00AF0C6F" w:rsidRDefault="002C65F9" w:rsidP="0011471A">
      <w:pPr>
        <w:pStyle w:val="Standard"/>
        <w:spacing w:before="240" w:line="360" w:lineRule="auto"/>
        <w:ind w:firstLine="697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При нажатии </w:t>
      </w:r>
      <w:r w:rsidR="0000351E">
        <w:rPr>
          <w:noProof/>
          <w:lang w:eastAsia="ru-RU"/>
        </w:rPr>
        <w:t xml:space="preserve">ссылки </w:t>
      </w:r>
      <w:r>
        <w:rPr>
          <w:noProof/>
          <w:lang w:eastAsia="ru-RU"/>
        </w:rPr>
        <w:t xml:space="preserve">«Переименовать счетчик» можно поменять название счетчика </w:t>
      </w:r>
      <w:r w:rsidR="000C2430">
        <w:rPr>
          <w:noProof/>
          <w:lang w:eastAsia="ru-RU"/>
        </w:rPr>
        <w:t>для удобства дальнейшей работы с ним</w:t>
      </w:r>
      <w:r>
        <w:rPr>
          <w:noProof/>
          <w:lang w:eastAsia="ru-RU"/>
        </w:rPr>
        <w:t xml:space="preserve"> </w:t>
      </w:r>
      <w:r w:rsidR="0000351E">
        <w:rPr>
          <w:noProof/>
          <w:lang w:eastAsia="ru-RU"/>
        </w:rPr>
        <w:t xml:space="preserve">в ЛКА </w:t>
      </w:r>
      <w:r>
        <w:rPr>
          <w:noProof/>
          <w:lang w:eastAsia="ru-RU"/>
        </w:rPr>
        <w:t>(рис.4.3).</w:t>
      </w:r>
    </w:p>
    <w:p w:rsidR="002C65F9" w:rsidRDefault="002C65F9" w:rsidP="002C65F9">
      <w:pPr>
        <w:pStyle w:val="Standard"/>
        <w:spacing w:before="240" w:line="360" w:lineRule="auto"/>
        <w:ind w:firstLine="697"/>
        <w:jc w:val="center"/>
        <w:rPr>
          <w:b/>
          <w:noProof/>
          <w:lang w:eastAsia="ru-RU"/>
        </w:rPr>
      </w:pPr>
      <w:r>
        <w:rPr>
          <w:noProof/>
          <w:lang w:eastAsia="ru-RU" w:bidi="ar-SA"/>
        </w:rPr>
        <w:drawing>
          <wp:inline distT="0" distB="0" distL="0" distR="0" wp14:anchorId="53501887" wp14:editId="42C9E65C">
            <wp:extent cx="1943099" cy="838200"/>
            <wp:effectExtent l="0" t="0" r="63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6650" t="43980" r="36831" b="41955"/>
                    <a:stretch/>
                  </pic:blipFill>
                  <pic:spPr bwMode="auto">
                    <a:xfrm>
                      <a:off x="0" y="0"/>
                      <a:ext cx="1947647" cy="840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C65F9" w:rsidRDefault="002C65F9" w:rsidP="002C65F9">
      <w:pPr>
        <w:pStyle w:val="Standard"/>
        <w:spacing w:before="240" w:line="360" w:lineRule="auto"/>
        <w:ind w:firstLine="697"/>
        <w:jc w:val="center"/>
        <w:rPr>
          <w:noProof/>
          <w:lang w:eastAsia="ru-RU"/>
        </w:rPr>
      </w:pPr>
      <w:r>
        <w:rPr>
          <w:noProof/>
          <w:lang w:eastAsia="ru-RU"/>
        </w:rPr>
        <w:t>Рис. 4.3</w:t>
      </w:r>
      <w:r w:rsidR="00EF035D">
        <w:rPr>
          <w:noProof/>
          <w:lang w:eastAsia="ru-RU"/>
        </w:rPr>
        <w:t xml:space="preserve"> </w:t>
      </w:r>
      <w:r w:rsidR="0000351E">
        <w:rPr>
          <w:noProof/>
          <w:lang w:eastAsia="ru-RU"/>
        </w:rPr>
        <w:t>–</w:t>
      </w:r>
      <w:r w:rsidR="00EF035D">
        <w:rPr>
          <w:noProof/>
          <w:lang w:eastAsia="ru-RU"/>
        </w:rPr>
        <w:t xml:space="preserve"> </w:t>
      </w:r>
      <w:r w:rsidR="0000351E">
        <w:rPr>
          <w:noProof/>
          <w:lang w:eastAsia="ru-RU"/>
        </w:rPr>
        <w:t>Редактирование имени счетчика</w:t>
      </w:r>
      <w:r>
        <w:rPr>
          <w:noProof/>
          <w:lang w:eastAsia="ru-RU"/>
        </w:rPr>
        <w:t>.</w:t>
      </w:r>
    </w:p>
    <w:p w:rsidR="002C65F9" w:rsidRDefault="002C65F9" w:rsidP="0011471A">
      <w:pPr>
        <w:pStyle w:val="Standard"/>
        <w:spacing w:before="240" w:line="360" w:lineRule="auto"/>
        <w:ind w:firstLine="697"/>
        <w:jc w:val="both"/>
        <w:rPr>
          <w:noProof/>
          <w:lang w:eastAsia="ru-RU"/>
        </w:rPr>
      </w:pPr>
      <w:r w:rsidRPr="00CE2034">
        <w:rPr>
          <w:noProof/>
          <w:lang w:eastAsia="ru-RU"/>
        </w:rPr>
        <w:t xml:space="preserve">После успешного добавления лицевого счета к дому </w:t>
      </w:r>
      <w:r w:rsidR="000C2430">
        <w:rPr>
          <w:noProof/>
          <w:lang w:eastAsia="ru-RU"/>
        </w:rPr>
        <w:t xml:space="preserve">осуществляется возврат на </w:t>
      </w:r>
      <w:r w:rsidRPr="00CE2034">
        <w:rPr>
          <w:noProof/>
          <w:lang w:eastAsia="ru-RU"/>
        </w:rPr>
        <w:t xml:space="preserve"> страницу</w:t>
      </w:r>
      <w:r w:rsidR="0000351E">
        <w:rPr>
          <w:noProof/>
          <w:lang w:eastAsia="ru-RU"/>
        </w:rPr>
        <w:t xml:space="preserve"> </w:t>
      </w:r>
      <w:r w:rsidR="0000351E">
        <w:t>«Управление лицевыми счетами»</w:t>
      </w:r>
      <w:r w:rsidRPr="00CE2034">
        <w:rPr>
          <w:noProof/>
          <w:lang w:eastAsia="ru-RU"/>
        </w:rPr>
        <w:t>.</w:t>
      </w:r>
      <w:r>
        <w:rPr>
          <w:noProof/>
          <w:lang w:eastAsia="ru-RU"/>
        </w:rPr>
        <w:t xml:space="preserve"> </w:t>
      </w:r>
      <w:r w:rsidR="000C2430">
        <w:rPr>
          <w:noProof/>
          <w:lang w:eastAsia="ru-RU"/>
        </w:rPr>
        <w:t xml:space="preserve">Вид дома </w:t>
      </w:r>
      <w:r w:rsidR="0000351E">
        <w:rPr>
          <w:noProof/>
          <w:lang w:eastAsia="ru-RU"/>
        </w:rPr>
        <w:t xml:space="preserve">будет </w:t>
      </w:r>
      <w:r w:rsidR="000C2430">
        <w:rPr>
          <w:noProof/>
          <w:lang w:eastAsia="ru-RU"/>
        </w:rPr>
        <w:t>изменен</w:t>
      </w:r>
      <w:r>
        <w:rPr>
          <w:noProof/>
          <w:lang w:eastAsia="ru-RU"/>
        </w:rPr>
        <w:t xml:space="preserve"> (рис. 4.4). В нем содержится</w:t>
      </w:r>
      <w:r w:rsidR="0000351E">
        <w:rPr>
          <w:noProof/>
          <w:lang w:eastAsia="ru-RU"/>
        </w:rPr>
        <w:t xml:space="preserve"> информация по подключенному лицевому счету</w:t>
      </w:r>
      <w:r>
        <w:rPr>
          <w:noProof/>
          <w:lang w:eastAsia="ru-RU"/>
        </w:rPr>
        <w:t>:</w:t>
      </w:r>
    </w:p>
    <w:p w:rsidR="002C65F9" w:rsidRDefault="002C65F9" w:rsidP="002C65F9">
      <w:pPr>
        <w:pStyle w:val="Standard"/>
        <w:numPr>
          <w:ilvl w:val="0"/>
          <w:numId w:val="11"/>
        </w:numPr>
        <w:spacing w:before="120" w:line="360" w:lineRule="auto"/>
        <w:ind w:left="709" w:hanging="357"/>
        <w:rPr>
          <w:noProof/>
          <w:lang w:eastAsia="ru-RU"/>
        </w:rPr>
      </w:pPr>
      <w:r>
        <w:rPr>
          <w:noProof/>
          <w:lang w:eastAsia="ru-RU"/>
        </w:rPr>
        <w:t>Номер лицевого счета</w:t>
      </w:r>
    </w:p>
    <w:p w:rsidR="002C65F9" w:rsidRDefault="002C65F9" w:rsidP="002C65F9">
      <w:pPr>
        <w:pStyle w:val="Standard"/>
        <w:numPr>
          <w:ilvl w:val="0"/>
          <w:numId w:val="11"/>
        </w:numPr>
        <w:spacing w:before="120" w:line="360" w:lineRule="auto"/>
        <w:ind w:left="709" w:hanging="357"/>
        <w:rPr>
          <w:noProof/>
          <w:lang w:eastAsia="ru-RU"/>
        </w:rPr>
      </w:pPr>
      <w:r>
        <w:rPr>
          <w:noProof/>
          <w:lang w:eastAsia="ru-RU"/>
        </w:rPr>
        <w:t>Информация о последних показаниях счетчика;</w:t>
      </w:r>
    </w:p>
    <w:p w:rsidR="002C65F9" w:rsidRPr="00CE2034" w:rsidRDefault="002C65F9" w:rsidP="002C65F9">
      <w:pPr>
        <w:pStyle w:val="Standard"/>
        <w:numPr>
          <w:ilvl w:val="0"/>
          <w:numId w:val="11"/>
        </w:numPr>
        <w:spacing w:before="120" w:line="360" w:lineRule="auto"/>
        <w:ind w:left="709" w:hanging="357"/>
        <w:rPr>
          <w:noProof/>
          <w:lang w:eastAsia="ru-RU"/>
        </w:rPr>
      </w:pPr>
      <w:r>
        <w:rPr>
          <w:noProof/>
          <w:lang w:eastAsia="ru-RU"/>
        </w:rPr>
        <w:t>Баланс лицевого счет</w:t>
      </w:r>
      <w:r w:rsidR="0000351E">
        <w:rPr>
          <w:noProof/>
          <w:lang w:eastAsia="ru-RU"/>
        </w:rPr>
        <w:t>а</w:t>
      </w:r>
      <w:r>
        <w:rPr>
          <w:noProof/>
          <w:lang w:eastAsia="ru-RU"/>
        </w:rPr>
        <w:t>.</w:t>
      </w:r>
    </w:p>
    <w:p w:rsidR="002C65F9" w:rsidRDefault="00BB0DA6" w:rsidP="002C65F9">
      <w:pPr>
        <w:pStyle w:val="Standard"/>
        <w:spacing w:before="240" w:line="360" w:lineRule="auto"/>
        <w:ind w:firstLine="697"/>
        <w:jc w:val="center"/>
        <w:rPr>
          <w:b/>
          <w:noProof/>
          <w:lang w:eastAsia="ru-RU"/>
        </w:rPr>
      </w:pPr>
      <w:r w:rsidRPr="0011471A">
        <w:rPr>
          <w:b/>
          <w:noProof/>
          <w:lang w:eastAsia="ru-RU" w:bidi="ar-SA"/>
        </w:rPr>
        <w:lastRenderedPageBreak/>
        <w:drawing>
          <wp:inline distT="0" distB="0" distL="0" distR="0" wp14:anchorId="195005A4" wp14:editId="2DF52744">
            <wp:extent cx="2904427" cy="311467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074" cy="312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7CE" w:rsidRPr="003427CE" w:rsidRDefault="002C65F9" w:rsidP="00265001">
      <w:pPr>
        <w:pStyle w:val="Standard"/>
        <w:spacing w:before="240" w:line="360" w:lineRule="auto"/>
        <w:ind w:firstLine="697"/>
        <w:jc w:val="center"/>
        <w:rPr>
          <w:noProof/>
          <w:lang w:eastAsia="ru-RU"/>
        </w:rPr>
      </w:pPr>
      <w:r>
        <w:rPr>
          <w:noProof/>
          <w:lang w:eastAsia="ru-RU"/>
        </w:rPr>
        <w:t>Рис. 4.4</w:t>
      </w:r>
      <w:r w:rsidR="00EF035D">
        <w:rPr>
          <w:noProof/>
          <w:lang w:eastAsia="ru-RU"/>
        </w:rPr>
        <w:t xml:space="preserve"> - </w:t>
      </w:r>
      <w:r>
        <w:rPr>
          <w:noProof/>
          <w:lang w:eastAsia="ru-RU"/>
        </w:rPr>
        <w:t>Добавленный лицевой сч</w:t>
      </w:r>
      <w:r w:rsidR="000C2430">
        <w:rPr>
          <w:noProof/>
          <w:lang w:eastAsia="ru-RU"/>
        </w:rPr>
        <w:t>ет</w:t>
      </w:r>
    </w:p>
    <w:p w:rsidR="00BA39C2" w:rsidRDefault="00BA39C2" w:rsidP="003427CE">
      <w:pPr>
        <w:pStyle w:val="2"/>
        <w:numPr>
          <w:ilvl w:val="0"/>
          <w:numId w:val="5"/>
        </w:numPr>
      </w:pPr>
      <w:bookmarkStart w:id="9" w:name="_Toc424299749"/>
      <w:r>
        <w:t>Второй вход</w:t>
      </w:r>
      <w:r w:rsidR="00994A85">
        <w:t>. Главная страница</w:t>
      </w:r>
      <w:bookmarkEnd w:id="9"/>
    </w:p>
    <w:p w:rsidR="00994A85" w:rsidRPr="00AC2B82" w:rsidRDefault="00994A85" w:rsidP="00994A85">
      <w:pPr>
        <w:pStyle w:val="Standard"/>
        <w:spacing w:before="240" w:line="360" w:lineRule="auto"/>
        <w:ind w:firstLine="851"/>
        <w:jc w:val="both"/>
      </w:pPr>
      <w:r>
        <w:t xml:space="preserve">При последующих входах </w:t>
      </w:r>
      <w:r w:rsidR="000C2430">
        <w:t xml:space="preserve">в ЛКА на </w:t>
      </w:r>
      <w:r>
        <w:t>главн</w:t>
      </w:r>
      <w:r w:rsidR="000C2430">
        <w:t>ой</w:t>
      </w:r>
      <w:r>
        <w:t xml:space="preserve"> страниц</w:t>
      </w:r>
      <w:r w:rsidR="000C2430">
        <w:t>е</w:t>
      </w:r>
      <w:r w:rsidR="00922BA5">
        <w:t xml:space="preserve"> («Управление лицевыми счетами»)</w:t>
      </w:r>
      <w:r>
        <w:t xml:space="preserve"> буд</w:t>
      </w:r>
      <w:r w:rsidR="000C2430">
        <w:t>у</w:t>
      </w:r>
      <w:r>
        <w:t xml:space="preserve">т </w:t>
      </w:r>
      <w:r w:rsidR="000C2430">
        <w:t>отображены</w:t>
      </w:r>
      <w:r>
        <w:t xml:space="preserve"> все </w:t>
      </w:r>
      <w:r w:rsidR="00922BA5">
        <w:t xml:space="preserve">добавленные </w:t>
      </w:r>
      <w:r>
        <w:t>дома и информаци</w:t>
      </w:r>
      <w:r w:rsidR="000C2430">
        <w:t>я</w:t>
      </w:r>
      <w:r>
        <w:t xml:space="preserve"> о добавленны</w:t>
      </w:r>
      <w:r w:rsidR="000C2430">
        <w:t>х</w:t>
      </w:r>
      <w:r>
        <w:t xml:space="preserve"> к ним лицевы</w:t>
      </w:r>
      <w:r w:rsidR="000C2430">
        <w:t>х</w:t>
      </w:r>
      <w:r>
        <w:t xml:space="preserve"> счета</w:t>
      </w:r>
      <w:r w:rsidR="000C2430">
        <w:t>х</w:t>
      </w:r>
      <w:r>
        <w:t xml:space="preserve"> (Рис. 5.1).</w:t>
      </w:r>
    </w:p>
    <w:p w:rsidR="00994A85" w:rsidRDefault="009C459F" w:rsidP="000C2430">
      <w:pPr>
        <w:pStyle w:val="Standard"/>
        <w:spacing w:before="240" w:line="360" w:lineRule="auto"/>
        <w:jc w:val="center"/>
        <w:rPr>
          <w:b/>
        </w:rPr>
      </w:pPr>
      <w:r w:rsidRPr="0011471A">
        <w:rPr>
          <w:b/>
          <w:noProof/>
          <w:lang w:eastAsia="ru-RU" w:bidi="ar-SA"/>
        </w:rPr>
        <w:drawing>
          <wp:inline distT="0" distB="0" distL="0" distR="0" wp14:anchorId="78A908DC" wp14:editId="07C5EA8B">
            <wp:extent cx="5934075" cy="247650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A85" w:rsidRDefault="00EF035D" w:rsidP="00994A85">
      <w:pPr>
        <w:pStyle w:val="Standard"/>
        <w:spacing w:before="240" w:line="360" w:lineRule="auto"/>
        <w:ind w:firstLine="851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Рис. 5.1 - </w:t>
      </w:r>
      <w:r w:rsidR="00994A85">
        <w:rPr>
          <w:noProof/>
          <w:lang w:eastAsia="ru-RU"/>
        </w:rPr>
        <w:t>Второй вход.</w:t>
      </w:r>
    </w:p>
    <w:p w:rsidR="0091739A" w:rsidRPr="008F62AA" w:rsidRDefault="0091739A" w:rsidP="0091739A">
      <w:pPr>
        <w:pStyle w:val="2"/>
        <w:numPr>
          <w:ilvl w:val="0"/>
          <w:numId w:val="5"/>
        </w:numPr>
      </w:pPr>
      <w:bookmarkStart w:id="10" w:name="_Toc424299750"/>
      <w:bookmarkStart w:id="11" w:name="_Toc424299751"/>
      <w:bookmarkEnd w:id="10"/>
      <w:r>
        <w:t>Мастер оплаты</w:t>
      </w:r>
      <w:bookmarkEnd w:id="11"/>
    </w:p>
    <w:p w:rsidR="00723855" w:rsidRPr="00EC0B3E" w:rsidRDefault="00922BA5" w:rsidP="00AC0167">
      <w:pPr>
        <w:pStyle w:val="Standard"/>
        <w:spacing w:before="240" w:line="360" w:lineRule="auto"/>
        <w:ind w:firstLine="708"/>
        <w:jc w:val="both"/>
      </w:pPr>
      <w:r>
        <w:t xml:space="preserve">В ЛКА есть возможность онлайн-оплаты электроэнергии по добавленным лицевым счетам. </w:t>
      </w:r>
      <w:r w:rsidR="00723855" w:rsidRPr="00EC0B3E">
        <w:t xml:space="preserve">Для </w:t>
      </w:r>
      <w:r>
        <w:t xml:space="preserve">перехода к мастеру оплаты необходимо </w:t>
      </w:r>
      <w:r w:rsidR="00723855" w:rsidRPr="00EC0B3E">
        <w:t xml:space="preserve"> </w:t>
      </w:r>
      <w:r w:rsidR="001802C2" w:rsidRPr="00EC0B3E">
        <w:t>нажать</w:t>
      </w:r>
      <w:r w:rsidR="00723855" w:rsidRPr="00EC0B3E">
        <w:t xml:space="preserve"> </w:t>
      </w:r>
      <w:r w:rsidR="001802C2" w:rsidRPr="00EC0B3E">
        <w:t>кнопку</w:t>
      </w:r>
      <w:r w:rsidR="00723855" w:rsidRPr="00EC0B3E">
        <w:t xml:space="preserve"> «Оплатить»</w:t>
      </w:r>
      <w:r>
        <w:t xml:space="preserve">. Кнопка </w:t>
      </w:r>
      <w:r>
        <w:lastRenderedPageBreak/>
        <w:t xml:space="preserve">«Оплатить» отображается в каждом доме,  в который добавлен лицевой счет, а также в других разделах ЛКА, где представлена информация по балансу лицевого счета. </w:t>
      </w:r>
      <w:r w:rsidR="00723855" w:rsidRPr="00EC0B3E">
        <w:t xml:space="preserve">В появившимся </w:t>
      </w:r>
      <w:proofErr w:type="gramStart"/>
      <w:r w:rsidR="00723855" w:rsidRPr="00EC0B3E">
        <w:t>окне</w:t>
      </w:r>
      <w:proofErr w:type="gramEnd"/>
      <w:r>
        <w:t xml:space="preserve"> мастера оплаты</w:t>
      </w:r>
      <w:r w:rsidR="00723855" w:rsidRPr="00EC0B3E">
        <w:t xml:space="preserve"> </w:t>
      </w:r>
      <w:r>
        <w:t>необходимо</w:t>
      </w:r>
      <w:r w:rsidRPr="00EC0B3E">
        <w:t xml:space="preserve"> </w:t>
      </w:r>
      <w:r w:rsidR="00723855" w:rsidRPr="00EC0B3E">
        <w:t>ввести сумму к оплате (Рис.6.1) и нажать кнопку «Далее»</w:t>
      </w:r>
      <w:r w:rsidR="00723855">
        <w:t xml:space="preserve"> для </w:t>
      </w:r>
      <w:r>
        <w:t>перехода ко второму шагу мастера оплаты</w:t>
      </w:r>
      <w:r w:rsidR="00723855" w:rsidRPr="00EC0B3E">
        <w:t>.</w:t>
      </w:r>
    </w:p>
    <w:p w:rsidR="00723855" w:rsidRDefault="00723855" w:rsidP="00723855">
      <w:pPr>
        <w:pStyle w:val="Standard"/>
        <w:spacing w:before="240" w:line="360" w:lineRule="auto"/>
        <w:jc w:val="center"/>
        <w:rPr>
          <w:b/>
        </w:rPr>
      </w:pPr>
      <w:r>
        <w:rPr>
          <w:noProof/>
          <w:lang w:eastAsia="ru-RU" w:bidi="ar-SA"/>
        </w:rPr>
        <w:drawing>
          <wp:inline distT="0" distB="0" distL="0" distR="0" wp14:anchorId="3783ABF6" wp14:editId="5168C69F">
            <wp:extent cx="2934031" cy="204054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3594" t="34475" r="33873" b="29325"/>
                    <a:stretch/>
                  </pic:blipFill>
                  <pic:spPr bwMode="auto">
                    <a:xfrm>
                      <a:off x="0" y="0"/>
                      <a:ext cx="2934732" cy="2041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855" w:rsidRDefault="00EF035D" w:rsidP="00723855">
      <w:pPr>
        <w:pStyle w:val="Standard"/>
        <w:spacing w:before="240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Рис. 6.1 - </w:t>
      </w:r>
      <w:r w:rsidR="00723855">
        <w:rPr>
          <w:noProof/>
          <w:lang w:eastAsia="ru-RU"/>
        </w:rPr>
        <w:t>Сумма к оплате.</w:t>
      </w:r>
    </w:p>
    <w:p w:rsidR="00723855" w:rsidRPr="00EC0B3E" w:rsidRDefault="00922BA5" w:rsidP="00AC0167">
      <w:pPr>
        <w:pStyle w:val="Standard"/>
        <w:spacing w:before="240" w:line="360" w:lineRule="auto"/>
        <w:ind w:firstLine="708"/>
        <w:jc w:val="both"/>
      </w:pPr>
      <w:r>
        <w:t>На втором шаге мастера необходимо ознакомиться с правилами оплаты и подтвердить согласие с ними</w:t>
      </w:r>
      <w:r w:rsidR="00723855">
        <w:t xml:space="preserve"> (Рис. 6.2) и нажать кнопку «Далее». Для отмены оплаты </w:t>
      </w:r>
      <w:r>
        <w:t xml:space="preserve">необходимо </w:t>
      </w:r>
      <w:r w:rsidR="007E6065">
        <w:t>закрыть окно, нажав на</w:t>
      </w:r>
      <w:r w:rsidR="00723855">
        <w:t xml:space="preserve"> </w:t>
      </w:r>
      <w:r>
        <w:t xml:space="preserve">кнопку </w:t>
      </w:r>
      <w:r>
        <w:rPr>
          <w:noProof/>
          <w:lang w:eastAsia="ru-RU" w:bidi="ar-SA"/>
        </w:rPr>
        <w:drawing>
          <wp:inline distT="0" distB="0" distL="0" distR="0" wp14:anchorId="2BC43E43" wp14:editId="22955234">
            <wp:extent cx="190500" cy="2000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3855">
        <w:t>.</w:t>
      </w:r>
    </w:p>
    <w:p w:rsidR="00723855" w:rsidRDefault="003D3F10" w:rsidP="00723855">
      <w:pPr>
        <w:pStyle w:val="Standard"/>
        <w:spacing w:before="240" w:line="360" w:lineRule="auto"/>
        <w:jc w:val="center"/>
        <w:rPr>
          <w:b/>
        </w:rPr>
      </w:pPr>
      <w:r w:rsidRPr="0011471A">
        <w:rPr>
          <w:b/>
          <w:noProof/>
          <w:lang w:eastAsia="ru-RU" w:bidi="ar-SA"/>
        </w:rPr>
        <w:drawing>
          <wp:inline distT="0" distB="0" distL="0" distR="0" wp14:anchorId="6AA5954F" wp14:editId="6D5DEDDC">
            <wp:extent cx="3381375" cy="224790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5154" cy="225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739A" w:rsidRPr="0091739A" w:rsidRDefault="00EF035D" w:rsidP="00723855">
      <w:pPr>
        <w:pStyle w:val="Standard"/>
        <w:spacing w:before="240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Рис. 6.2 - </w:t>
      </w:r>
      <w:r w:rsidR="00723855">
        <w:rPr>
          <w:noProof/>
          <w:lang w:eastAsia="ru-RU"/>
        </w:rPr>
        <w:t>Способ оплаты.</w:t>
      </w:r>
    </w:p>
    <w:p w:rsidR="00723855" w:rsidRDefault="00830620" w:rsidP="00EA3832">
      <w:pPr>
        <w:pStyle w:val="2"/>
        <w:numPr>
          <w:ilvl w:val="0"/>
          <w:numId w:val="5"/>
        </w:numPr>
      </w:pPr>
      <w:bookmarkStart w:id="12" w:name="_Toc424299752"/>
      <w:r>
        <w:t>Мастер п</w:t>
      </w:r>
      <w:r w:rsidR="00BA39C2">
        <w:t>ередач</w:t>
      </w:r>
      <w:r>
        <w:t>и</w:t>
      </w:r>
      <w:r w:rsidR="00BA39C2">
        <w:t xml:space="preserve"> показаний</w:t>
      </w:r>
      <w:bookmarkEnd w:id="12"/>
    </w:p>
    <w:p w:rsidR="00723855" w:rsidRPr="00EC0B3E" w:rsidRDefault="00C903EE" w:rsidP="00AC0167">
      <w:pPr>
        <w:pStyle w:val="Standard"/>
        <w:spacing w:before="240" w:line="360" w:lineRule="auto"/>
        <w:ind w:firstLine="708"/>
        <w:jc w:val="both"/>
      </w:pPr>
      <w:r>
        <w:t>По добавленным лицевым счетам есть</w:t>
      </w:r>
      <w:r w:rsidR="00723855" w:rsidRPr="00EC0B3E">
        <w:t xml:space="preserve"> возможность </w:t>
      </w:r>
      <w:r w:rsidR="00723855">
        <w:t>передать показания</w:t>
      </w:r>
      <w:r w:rsidR="007E6065" w:rsidRPr="007E6065">
        <w:t xml:space="preserve"> </w:t>
      </w:r>
      <w:r w:rsidR="007E6065">
        <w:t>счетчик</w:t>
      </w:r>
      <w:r w:rsidR="007E6065" w:rsidRPr="00EC0B3E">
        <w:t>а</w:t>
      </w:r>
      <w:r w:rsidR="00723855" w:rsidRPr="00EC0B3E">
        <w:t xml:space="preserve">. </w:t>
      </w:r>
      <w:r w:rsidR="002F135F">
        <w:t>П</w:t>
      </w:r>
      <w:r w:rsidR="00723855" w:rsidRPr="00EC0B3E">
        <w:t>ри нажатии кнопки «</w:t>
      </w:r>
      <w:r w:rsidR="00723855">
        <w:t>Передать показания</w:t>
      </w:r>
      <w:r w:rsidR="00723855" w:rsidRPr="00EC0B3E">
        <w:t>»</w:t>
      </w:r>
      <w:r w:rsidR="00723855">
        <w:t xml:space="preserve"> на доме </w:t>
      </w:r>
      <w:r>
        <w:t>открывается окно</w:t>
      </w:r>
      <w:r w:rsidR="00723855">
        <w:t xml:space="preserve"> передачи показаний</w:t>
      </w:r>
      <w:r w:rsidR="00723855" w:rsidRPr="00EC0B3E">
        <w:t xml:space="preserve">. В появившимся </w:t>
      </w:r>
      <w:proofErr w:type="gramStart"/>
      <w:r w:rsidR="00723855" w:rsidRPr="00EC0B3E">
        <w:t>окне</w:t>
      </w:r>
      <w:proofErr w:type="gramEnd"/>
      <w:r w:rsidR="00723855">
        <w:t xml:space="preserve"> </w:t>
      </w:r>
      <w:r w:rsidR="00723855" w:rsidRPr="00EC0B3E">
        <w:t xml:space="preserve">(Рис.6.1) </w:t>
      </w:r>
      <w:r>
        <w:t>необходимо</w:t>
      </w:r>
      <w:r w:rsidRPr="00EC0B3E">
        <w:t xml:space="preserve"> </w:t>
      </w:r>
      <w:r w:rsidR="00723855" w:rsidRPr="00EC0B3E">
        <w:t>ввести</w:t>
      </w:r>
      <w:r w:rsidR="00723855">
        <w:t xml:space="preserve"> показани</w:t>
      </w:r>
      <w:r w:rsidR="002F135F">
        <w:t>я</w:t>
      </w:r>
      <w:r w:rsidR="00723855">
        <w:t xml:space="preserve"> </w:t>
      </w:r>
      <w:r>
        <w:t xml:space="preserve">счетчика </w:t>
      </w:r>
      <w:r w:rsidR="00723855">
        <w:t>на текущий день.</w:t>
      </w:r>
      <w:r>
        <w:t xml:space="preserve"> Для просмотра истории переданных показаний необходимо нажать на </w:t>
      </w:r>
      <w:r>
        <w:lastRenderedPageBreak/>
        <w:t>ссылку «История переданных показаний».</w:t>
      </w:r>
    </w:p>
    <w:p w:rsidR="00723855" w:rsidRDefault="00723855" w:rsidP="00723855">
      <w:pPr>
        <w:pStyle w:val="Standard"/>
        <w:spacing w:before="240" w:line="360" w:lineRule="auto"/>
        <w:jc w:val="center"/>
        <w:rPr>
          <w:b/>
        </w:rPr>
      </w:pPr>
      <w:r>
        <w:rPr>
          <w:b/>
          <w:noProof/>
          <w:lang w:eastAsia="ru-RU" w:bidi="ar-SA"/>
        </w:rPr>
        <w:drawing>
          <wp:inline distT="0" distB="0" distL="0" distR="0" wp14:anchorId="56C3A175" wp14:editId="2A15F2AD">
            <wp:extent cx="3312819" cy="1303148"/>
            <wp:effectExtent l="0" t="0" r="1905" b="0"/>
            <wp:docPr id="27" name="Рисунок 27" descr="\\MAIN11\common\Бородина\Дистанционка\65758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MAIN11\common\Бородина\Дистанционка\657587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9" t="38758" r="36018" b="43459"/>
                    <a:stretch/>
                  </pic:blipFill>
                  <pic:spPr bwMode="auto">
                    <a:xfrm>
                      <a:off x="0" y="0"/>
                      <a:ext cx="3313964" cy="1303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855" w:rsidRDefault="00723855" w:rsidP="00723855">
      <w:pPr>
        <w:pStyle w:val="Standard"/>
        <w:spacing w:before="240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t>Рис. 7.1</w:t>
      </w:r>
      <w:r w:rsidR="00EF035D">
        <w:rPr>
          <w:noProof/>
          <w:lang w:eastAsia="ru-RU"/>
        </w:rPr>
        <w:t xml:space="preserve"> </w:t>
      </w:r>
      <w:r w:rsidR="002F135F">
        <w:rPr>
          <w:noProof/>
          <w:lang w:eastAsia="ru-RU"/>
        </w:rPr>
        <w:t>–</w:t>
      </w:r>
      <w:r w:rsidR="00EF035D">
        <w:rPr>
          <w:noProof/>
          <w:lang w:eastAsia="ru-RU"/>
        </w:rPr>
        <w:t xml:space="preserve"> </w:t>
      </w:r>
      <w:r>
        <w:rPr>
          <w:noProof/>
          <w:lang w:eastAsia="ru-RU"/>
        </w:rPr>
        <w:t>Передача</w:t>
      </w:r>
      <w:r w:rsidR="002F135F">
        <w:rPr>
          <w:noProof/>
          <w:lang w:eastAsia="ru-RU"/>
        </w:rPr>
        <w:t xml:space="preserve"> показаний</w:t>
      </w:r>
    </w:p>
    <w:p w:rsidR="00723855" w:rsidRPr="00EC0B3E" w:rsidRDefault="00723855" w:rsidP="0011471A">
      <w:pPr>
        <w:pStyle w:val="Standard"/>
        <w:spacing w:before="240" w:line="360" w:lineRule="auto"/>
        <w:ind w:firstLine="708"/>
        <w:jc w:val="both"/>
        <w:rPr>
          <w:noProof/>
          <w:lang w:eastAsia="ru-RU"/>
        </w:rPr>
      </w:pPr>
      <w:r>
        <w:t>При нажатии кнопки</w:t>
      </w:r>
      <w:r w:rsidRPr="00EC0B3E">
        <w:t xml:space="preserve"> «</w:t>
      </w:r>
      <w:r>
        <w:t>Передать показания</w:t>
      </w:r>
      <w:r w:rsidRPr="00EC0B3E">
        <w:t>»</w:t>
      </w:r>
      <w:r>
        <w:t xml:space="preserve"> </w:t>
      </w:r>
      <w:r w:rsidR="00C903EE">
        <w:t xml:space="preserve">ЛКА </w:t>
      </w:r>
      <w:r>
        <w:t xml:space="preserve">проинформирует об успешной передаче и покажет рассчитанную </w:t>
      </w:r>
      <w:r w:rsidR="00C903EE">
        <w:t xml:space="preserve">на основании переданных показаний </w:t>
      </w:r>
      <w:r>
        <w:t>сумму к оплате (Рис. 7.2)</w:t>
      </w:r>
      <w:r w:rsidRPr="00EC0B3E">
        <w:t>.</w:t>
      </w:r>
      <w:r>
        <w:t xml:space="preserve"> При необходимости можно распечатать квитанцию, для этого нужно нажать соответствующую </w:t>
      </w:r>
      <w:r w:rsidR="00C903EE">
        <w:t>ссылку</w:t>
      </w:r>
      <w:r>
        <w:t xml:space="preserve">. Для </w:t>
      </w:r>
      <w:r w:rsidR="00C903EE">
        <w:t>перехода к мастеру оплаты необходимо</w:t>
      </w:r>
      <w:r>
        <w:t xml:space="preserve"> нажать кнопку «Оплатить».</w:t>
      </w:r>
      <w:r w:rsidR="00C903EE" w:rsidRPr="00C903EE">
        <w:t xml:space="preserve"> </w:t>
      </w:r>
      <w:r w:rsidR="00C903EE">
        <w:t xml:space="preserve">Для закрытия окна передачи показаний необходимо нажать кнопку </w:t>
      </w:r>
      <w:r w:rsidR="00C903EE">
        <w:rPr>
          <w:noProof/>
          <w:lang w:eastAsia="ru-RU" w:bidi="ar-SA"/>
        </w:rPr>
        <w:drawing>
          <wp:inline distT="0" distB="0" distL="0" distR="0" wp14:anchorId="270BA347" wp14:editId="048398C3">
            <wp:extent cx="190500" cy="2000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3EE">
        <w:t>.</w:t>
      </w:r>
    </w:p>
    <w:p w:rsidR="00723855" w:rsidRDefault="00723855" w:rsidP="00723855">
      <w:pPr>
        <w:pStyle w:val="Standard"/>
        <w:spacing w:before="240" w:line="360" w:lineRule="auto"/>
        <w:jc w:val="center"/>
        <w:rPr>
          <w:noProof/>
          <w:lang w:eastAsia="ru-RU"/>
        </w:rPr>
      </w:pPr>
      <w:r>
        <w:rPr>
          <w:noProof/>
          <w:lang w:eastAsia="ru-RU" w:bidi="ar-SA"/>
        </w:rPr>
        <w:drawing>
          <wp:inline distT="0" distB="0" distL="0" distR="0" wp14:anchorId="7773EDC9" wp14:editId="35761E13">
            <wp:extent cx="3212327" cy="1535114"/>
            <wp:effectExtent l="0" t="0" r="7620" b="8255"/>
            <wp:docPr id="28" name="Рисунок 28" descr="\\MAIN11\common\Бородина\Дистанционка\457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MAIN11\common\Бородина\Дистанционка\4575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29" t="38995" r="36018" b="39401"/>
                    <a:stretch/>
                  </pic:blipFill>
                  <pic:spPr bwMode="auto">
                    <a:xfrm>
                      <a:off x="0" y="0"/>
                      <a:ext cx="3213436" cy="1535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3855" w:rsidRPr="00723855" w:rsidRDefault="00723855" w:rsidP="00723855">
      <w:pPr>
        <w:pStyle w:val="Standard"/>
        <w:spacing w:before="240" w:line="360" w:lineRule="auto"/>
        <w:jc w:val="center"/>
        <w:rPr>
          <w:noProof/>
          <w:lang w:eastAsia="ru-RU"/>
        </w:rPr>
      </w:pPr>
      <w:r>
        <w:rPr>
          <w:noProof/>
          <w:lang w:eastAsia="ru-RU"/>
        </w:rPr>
        <w:t>Рис. 7.2</w:t>
      </w:r>
      <w:r w:rsidR="00EF035D">
        <w:rPr>
          <w:noProof/>
          <w:lang w:eastAsia="ru-RU"/>
        </w:rPr>
        <w:t xml:space="preserve"> - </w:t>
      </w:r>
      <w:r>
        <w:rPr>
          <w:noProof/>
          <w:lang w:eastAsia="ru-RU"/>
        </w:rPr>
        <w:t>Способ оплаты</w:t>
      </w:r>
    </w:p>
    <w:p w:rsidR="00BA39C2" w:rsidRDefault="00BA39C2" w:rsidP="00EA3832">
      <w:pPr>
        <w:pStyle w:val="2"/>
        <w:numPr>
          <w:ilvl w:val="0"/>
          <w:numId w:val="5"/>
        </w:numPr>
      </w:pPr>
      <w:bookmarkStart w:id="13" w:name="_Toc424299753"/>
      <w:r>
        <w:t>Профиль</w:t>
      </w:r>
      <w:bookmarkEnd w:id="13"/>
    </w:p>
    <w:p w:rsidR="00EE7005" w:rsidRDefault="00EA3832" w:rsidP="00C21DB5">
      <w:pPr>
        <w:pStyle w:val="a0"/>
      </w:pPr>
      <w:r>
        <w:t xml:space="preserve">При переходе по ссылке с фамилией и именем </w:t>
      </w:r>
      <w:r w:rsidR="00C903EE">
        <w:t xml:space="preserve">пользователя (в случае </w:t>
      </w:r>
      <w:r w:rsidR="00431CC1">
        <w:t>отсутствия</w:t>
      </w:r>
      <w:r w:rsidR="00C903EE">
        <w:t xml:space="preserve"> информации о ФИО пользователя </w:t>
      </w:r>
      <w:r w:rsidR="00431CC1">
        <w:t>данная</w:t>
      </w:r>
      <w:r w:rsidR="00C903EE">
        <w:t xml:space="preserve"> ссылка</w:t>
      </w:r>
      <w:r w:rsidR="00431CC1">
        <w:t xml:space="preserve"> имеет название</w:t>
      </w:r>
      <w:r w:rsidR="00C903EE">
        <w:t xml:space="preserve"> «Профиль»)</w:t>
      </w:r>
      <w:r>
        <w:t xml:space="preserve"> открывается </w:t>
      </w:r>
      <w:r w:rsidR="00C903EE">
        <w:t xml:space="preserve">страница </w:t>
      </w:r>
      <w:r>
        <w:t>«Профиль» (Рис.</w:t>
      </w:r>
      <w:r w:rsidR="003F0BDD">
        <w:t xml:space="preserve"> 8</w:t>
      </w:r>
      <w:r w:rsidR="00A10748">
        <w:t>.1</w:t>
      </w:r>
      <w:r>
        <w:t>)</w:t>
      </w:r>
    </w:p>
    <w:p w:rsidR="00EE7005" w:rsidRDefault="00EE7005" w:rsidP="00EE7005">
      <w:pPr>
        <w:pStyle w:val="a0"/>
        <w:ind w:firstLine="0"/>
      </w:pPr>
      <w:r>
        <w:rPr>
          <w:noProof/>
        </w:rPr>
        <w:lastRenderedPageBreak/>
        <w:drawing>
          <wp:inline distT="0" distB="0" distL="0" distR="0" wp14:anchorId="0385DFCC" wp14:editId="41E74104">
            <wp:extent cx="5686425" cy="3958439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l="9780" t="6012" r="15834" b="29259"/>
                    <a:stretch/>
                  </pic:blipFill>
                  <pic:spPr bwMode="auto">
                    <a:xfrm>
                      <a:off x="0" y="0"/>
                      <a:ext cx="5689673" cy="396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E7005" w:rsidRDefault="003F0BDD" w:rsidP="00EE7005">
      <w:pPr>
        <w:pStyle w:val="a0"/>
        <w:ind w:firstLine="0"/>
        <w:jc w:val="center"/>
      </w:pPr>
      <w:r>
        <w:t>Рис. 8</w:t>
      </w:r>
      <w:r w:rsidR="00EE7005">
        <w:t xml:space="preserve">.1 </w:t>
      </w:r>
      <w:r w:rsidR="00C21DB5">
        <w:t>–</w:t>
      </w:r>
      <w:r w:rsidR="00EE7005">
        <w:t xml:space="preserve"> Профиль</w:t>
      </w:r>
    </w:p>
    <w:p w:rsidR="00C21DB5" w:rsidRDefault="00C21DB5" w:rsidP="0011471A">
      <w:pPr>
        <w:pStyle w:val="a0"/>
        <w:ind w:firstLine="0"/>
      </w:pPr>
      <w:r>
        <w:tab/>
        <w:t xml:space="preserve">На </w:t>
      </w:r>
      <w:r w:rsidR="00141E76">
        <w:t xml:space="preserve">вкладке </w:t>
      </w:r>
      <w:r w:rsidR="00B11002">
        <w:t>«Профиль»</w:t>
      </w:r>
      <w:r>
        <w:t xml:space="preserve"> можно изменить </w:t>
      </w:r>
      <w:r w:rsidR="00A83B6A">
        <w:t xml:space="preserve"> пароль для входа в ЛКА и </w:t>
      </w:r>
      <w:r>
        <w:t>персональную информацию</w:t>
      </w:r>
      <w:r w:rsidR="005976D9">
        <w:t xml:space="preserve"> (нажатием кнопки «Изменить»)</w:t>
      </w:r>
      <w:r>
        <w:t xml:space="preserve"> </w:t>
      </w:r>
    </w:p>
    <w:p w:rsidR="00B11002" w:rsidRDefault="00B11002" w:rsidP="00C21DB5">
      <w:pPr>
        <w:pStyle w:val="a0"/>
        <w:ind w:firstLine="0"/>
        <w:jc w:val="left"/>
      </w:pPr>
      <w:r>
        <w:tab/>
        <w:t>На вкладке «Настройка домов» (</w:t>
      </w:r>
      <w:r w:rsidR="003F0BDD">
        <w:t>Рис 8</w:t>
      </w:r>
      <w:r>
        <w:t>.2)</w:t>
      </w:r>
      <w:r w:rsidR="00A914A1">
        <w:t xml:space="preserve"> есть возможность:</w:t>
      </w:r>
    </w:p>
    <w:p w:rsidR="00A914A1" w:rsidRDefault="00A914A1" w:rsidP="00141E76">
      <w:pPr>
        <w:pStyle w:val="a0"/>
        <w:numPr>
          <w:ilvl w:val="0"/>
          <w:numId w:val="6"/>
        </w:numPr>
        <w:ind w:left="1418"/>
        <w:jc w:val="left"/>
      </w:pPr>
      <w:r>
        <w:t>Изменить название и адрес дома (кнопка «Изменить»)</w:t>
      </w:r>
      <w:r w:rsidR="009E102A">
        <w:t>;</w:t>
      </w:r>
    </w:p>
    <w:p w:rsidR="00A914A1" w:rsidRDefault="00A914A1" w:rsidP="00141E76">
      <w:pPr>
        <w:pStyle w:val="a0"/>
        <w:numPr>
          <w:ilvl w:val="0"/>
          <w:numId w:val="6"/>
        </w:numPr>
        <w:ind w:left="1418"/>
        <w:jc w:val="left"/>
      </w:pPr>
      <w:r>
        <w:t xml:space="preserve">Просматривать и удалять добавленные к дому </w:t>
      </w:r>
      <w:r w:rsidR="009E102A">
        <w:t>лицевые счета;</w:t>
      </w:r>
    </w:p>
    <w:p w:rsidR="00A914A1" w:rsidRDefault="00A914A1" w:rsidP="00141E76">
      <w:pPr>
        <w:pStyle w:val="a0"/>
        <w:numPr>
          <w:ilvl w:val="0"/>
          <w:numId w:val="6"/>
        </w:numPr>
        <w:ind w:left="1418"/>
        <w:jc w:val="left"/>
      </w:pPr>
      <w:r>
        <w:t>Добавить лицевой счет</w:t>
      </w:r>
      <w:r w:rsidR="009E102A">
        <w:t>;</w:t>
      </w:r>
    </w:p>
    <w:p w:rsidR="00A914A1" w:rsidRDefault="00A914A1" w:rsidP="00141E76">
      <w:pPr>
        <w:pStyle w:val="a0"/>
        <w:numPr>
          <w:ilvl w:val="0"/>
          <w:numId w:val="6"/>
        </w:numPr>
        <w:ind w:left="1418"/>
        <w:jc w:val="left"/>
      </w:pPr>
      <w:r>
        <w:t>Удалить дом из личного кабинета.</w:t>
      </w:r>
    </w:p>
    <w:p w:rsidR="00A914A1" w:rsidRDefault="00A914A1" w:rsidP="00C21DB5">
      <w:pPr>
        <w:pStyle w:val="a0"/>
        <w:ind w:firstLine="0"/>
        <w:jc w:val="left"/>
      </w:pPr>
    </w:p>
    <w:p w:rsidR="00A914A1" w:rsidRDefault="00431CC1" w:rsidP="00C21DB5">
      <w:pPr>
        <w:pStyle w:val="a0"/>
        <w:ind w:firstLine="0"/>
        <w:jc w:val="left"/>
      </w:pPr>
      <w:r w:rsidRPr="0011471A">
        <w:rPr>
          <w:noProof/>
          <w:snapToGrid/>
        </w:rPr>
        <w:lastRenderedPageBreak/>
        <w:drawing>
          <wp:inline distT="0" distB="0" distL="0" distR="0" wp14:anchorId="0F12559F" wp14:editId="4D6B66AA">
            <wp:extent cx="5934075" cy="367665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218" w:rsidRPr="00EA3832" w:rsidRDefault="003F0BDD" w:rsidP="00291218">
      <w:pPr>
        <w:pStyle w:val="a0"/>
        <w:ind w:firstLine="0"/>
        <w:jc w:val="center"/>
      </w:pPr>
      <w:r>
        <w:t>Рис. 8</w:t>
      </w:r>
      <w:r w:rsidR="00291218">
        <w:t>.2 – Настройка домов</w:t>
      </w:r>
    </w:p>
    <w:p w:rsidR="003E722A" w:rsidRDefault="003E722A" w:rsidP="003E722A">
      <w:pPr>
        <w:pStyle w:val="2"/>
        <w:numPr>
          <w:ilvl w:val="0"/>
          <w:numId w:val="5"/>
        </w:numPr>
      </w:pPr>
      <w:bookmarkStart w:id="14" w:name="_Toc424299754"/>
      <w:r>
        <w:t>Баланс и история операций по счету</w:t>
      </w:r>
      <w:bookmarkEnd w:id="14"/>
    </w:p>
    <w:p w:rsidR="003E722A" w:rsidRDefault="003E722A" w:rsidP="003E722A">
      <w:pPr>
        <w:pStyle w:val="a0"/>
        <w:ind w:firstLine="0"/>
      </w:pPr>
      <w:r>
        <w:tab/>
        <w:t xml:space="preserve">Для того чтобы </w:t>
      </w:r>
      <w:r w:rsidR="009E102A">
        <w:t xml:space="preserve">просмотреть </w:t>
      </w:r>
      <w:r>
        <w:t xml:space="preserve">баланс по </w:t>
      </w:r>
      <w:r w:rsidR="009E102A">
        <w:t>лицевому счету</w:t>
      </w:r>
      <w:r>
        <w:t xml:space="preserve"> (историю операций по счету), </w:t>
      </w:r>
      <w:r w:rsidR="009E102A">
        <w:t xml:space="preserve">необходимо </w:t>
      </w:r>
      <w:r>
        <w:t xml:space="preserve">на главной странице </w:t>
      </w:r>
      <w:r w:rsidR="008A20A5">
        <w:t>в доме</w:t>
      </w:r>
      <w:r w:rsidR="008A20A5" w:rsidDel="009E102A">
        <w:t xml:space="preserve"> </w:t>
      </w:r>
      <w:r w:rsidR="009E102A">
        <w:t>перейти по</w:t>
      </w:r>
      <w:r>
        <w:t xml:space="preserve"> ссылк</w:t>
      </w:r>
      <w:r w:rsidR="009E102A">
        <w:t>е</w:t>
      </w:r>
      <w:r>
        <w:t xml:space="preserve"> «Электроэнергия». На открывшейся странице (</w:t>
      </w:r>
      <w:r w:rsidR="00577FA4">
        <w:t>Рис. 9</w:t>
      </w:r>
      <w:r>
        <w:t xml:space="preserve">.1) будет доступен просмотр истории операций по </w:t>
      </w:r>
      <w:r w:rsidR="009E102A">
        <w:t xml:space="preserve">лицевому </w:t>
      </w:r>
      <w:r>
        <w:t xml:space="preserve">счету за выбранный период. Для поиска информации можно воспользоваться </w:t>
      </w:r>
      <w:r w:rsidR="009E102A">
        <w:t>ф</w:t>
      </w:r>
      <w:r>
        <w:t xml:space="preserve">ильтром. </w:t>
      </w:r>
      <w:r w:rsidR="009E102A">
        <w:t>М</w:t>
      </w:r>
      <w:r>
        <w:t xml:space="preserve">ожно выбрать </w:t>
      </w:r>
      <w:proofErr w:type="gramStart"/>
      <w:r>
        <w:t>период</w:t>
      </w:r>
      <w:proofErr w:type="gramEnd"/>
      <w:r>
        <w:t xml:space="preserve"> </w:t>
      </w:r>
      <w:r w:rsidR="009E102A">
        <w:t xml:space="preserve">как </w:t>
      </w:r>
      <w:r>
        <w:t xml:space="preserve">в календаре, </w:t>
      </w:r>
      <w:r w:rsidR="009E102A">
        <w:t xml:space="preserve">так и </w:t>
      </w:r>
      <w:r>
        <w:t>с помощью ссылок «за полгода», «за год» и т.д. Также в истории можно отобра</w:t>
      </w:r>
      <w:r w:rsidR="009E102A">
        <w:t>зить</w:t>
      </w:r>
      <w:r>
        <w:t xml:space="preserve"> только Счета, Показания счетчика или Платежи (нужные элементы выбираются «галочкой»).</w:t>
      </w:r>
    </w:p>
    <w:p w:rsidR="003E722A" w:rsidRDefault="00AE6D95" w:rsidP="003E722A">
      <w:pPr>
        <w:pStyle w:val="a0"/>
        <w:ind w:firstLine="0"/>
      </w:pPr>
      <w:r w:rsidRPr="0011471A">
        <w:rPr>
          <w:noProof/>
          <w:snapToGrid/>
        </w:rPr>
        <w:lastRenderedPageBreak/>
        <w:drawing>
          <wp:inline distT="0" distB="0" distL="0" distR="0" wp14:anchorId="527DAC98" wp14:editId="3A532B72">
            <wp:extent cx="5943600" cy="4772025"/>
            <wp:effectExtent l="0" t="0" r="0" b="952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722A" w:rsidRDefault="00577FA4" w:rsidP="00B42C4A">
      <w:pPr>
        <w:pStyle w:val="a0"/>
        <w:ind w:firstLine="0"/>
        <w:jc w:val="center"/>
      </w:pPr>
      <w:r>
        <w:t>Рис. 9</w:t>
      </w:r>
      <w:r w:rsidR="003E722A">
        <w:t>.1 – История операций по счету</w:t>
      </w:r>
    </w:p>
    <w:p w:rsidR="0058528E" w:rsidRDefault="0058528E" w:rsidP="0058528E">
      <w:pPr>
        <w:ind w:left="0" w:firstLine="851"/>
      </w:pPr>
      <w:r>
        <w:t>На вкладке «Электро</w:t>
      </w:r>
      <w:r w:rsidR="002A1BE5">
        <w:t>энергия</w:t>
      </w:r>
      <w:r>
        <w:t xml:space="preserve">» </w:t>
      </w:r>
      <w:r w:rsidR="002A1BE5">
        <w:t xml:space="preserve">есть </w:t>
      </w:r>
      <w:r>
        <w:t xml:space="preserve">функция просмотра, печати заполненной квитанции или печати пустого бланка квитанции. Для этого  в таблице «История операций по счету» </w:t>
      </w:r>
      <w:r w:rsidR="002A1BE5">
        <w:t xml:space="preserve">необходимо </w:t>
      </w:r>
      <w:r>
        <w:t xml:space="preserve">нажать на </w:t>
      </w:r>
      <w:r w:rsidR="002A1BE5">
        <w:t xml:space="preserve">иконку </w:t>
      </w:r>
      <w:r>
        <w:rPr>
          <w:noProof/>
        </w:rPr>
        <w:drawing>
          <wp:inline distT="0" distB="0" distL="0" distR="0" wp14:anchorId="15C92D26" wp14:editId="61D5DA74">
            <wp:extent cx="230587" cy="23058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76825" t="59315" r="21165" b="37470"/>
                    <a:stretch/>
                  </pic:blipFill>
                  <pic:spPr bwMode="auto">
                    <a:xfrm>
                      <a:off x="0" y="0"/>
                      <a:ext cx="230777" cy="230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(Рис. 9.2). </w:t>
      </w:r>
    </w:p>
    <w:p w:rsidR="0058528E" w:rsidRDefault="006B5681" w:rsidP="0058528E">
      <w:pPr>
        <w:ind w:left="0" w:firstLine="851"/>
        <w:jc w:val="center"/>
      </w:pPr>
      <w:r>
        <w:rPr>
          <w:noProof/>
        </w:rPr>
        <w:drawing>
          <wp:inline distT="0" distB="0" distL="0" distR="0" wp14:anchorId="689FF238" wp14:editId="5B1C427B">
            <wp:extent cx="5353050" cy="2594897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513" cy="260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28E" w:rsidRDefault="0058528E" w:rsidP="0058528E">
      <w:pPr>
        <w:ind w:left="0" w:firstLine="851"/>
        <w:jc w:val="center"/>
      </w:pPr>
      <w:r>
        <w:t>Рис. 9.2 - История операций по счету.</w:t>
      </w:r>
    </w:p>
    <w:p w:rsidR="0058528E" w:rsidRDefault="0058528E" w:rsidP="0058528E">
      <w:pPr>
        <w:ind w:left="0" w:firstLine="851"/>
      </w:pPr>
      <w:r>
        <w:t xml:space="preserve">Далее </w:t>
      </w:r>
      <w:r w:rsidR="002A1BE5">
        <w:t>отобразится</w:t>
      </w:r>
      <w:r>
        <w:t xml:space="preserve"> окно с информацией по счету (Рис. 9.3)</w:t>
      </w:r>
    </w:p>
    <w:p w:rsidR="0058528E" w:rsidRDefault="006B5681" w:rsidP="0058528E">
      <w:pPr>
        <w:ind w:left="0" w:firstLine="851"/>
        <w:jc w:val="center"/>
      </w:pPr>
      <w:r>
        <w:rPr>
          <w:noProof/>
        </w:rPr>
        <w:lastRenderedPageBreak/>
        <w:drawing>
          <wp:inline distT="0" distB="0" distL="0" distR="0" wp14:anchorId="45E3B069" wp14:editId="4AF39113">
            <wp:extent cx="2552700" cy="168592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905" cy="1687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28E" w:rsidRDefault="0058528E" w:rsidP="0058528E">
      <w:pPr>
        <w:ind w:left="0" w:firstLine="851"/>
        <w:jc w:val="center"/>
      </w:pPr>
      <w:r>
        <w:t>Рис. 9.3 -  Просмотр счета.</w:t>
      </w:r>
    </w:p>
    <w:p w:rsidR="0058528E" w:rsidRDefault="0058528E" w:rsidP="0058528E">
      <w:pPr>
        <w:ind w:left="0" w:firstLine="851"/>
      </w:pPr>
      <w:r>
        <w:t xml:space="preserve">При выборе функции «Печати заполненного бланка квитанции», </w:t>
      </w:r>
      <w:r w:rsidR="002A1BE5">
        <w:t xml:space="preserve">отобразится </w:t>
      </w:r>
      <w:r>
        <w:t>окно (Рис. 9.4), где можно ввести сумму к оплате и нажать на кнопку «Печать» для заполнения, просмотра и печати квитанции.</w:t>
      </w:r>
    </w:p>
    <w:p w:rsidR="0058528E" w:rsidRPr="008277E1" w:rsidRDefault="0058528E" w:rsidP="0058528E">
      <w:pPr>
        <w:ind w:left="0" w:firstLine="851"/>
        <w:jc w:val="center"/>
      </w:pPr>
      <w:r>
        <w:rPr>
          <w:noProof/>
        </w:rPr>
        <w:drawing>
          <wp:inline distT="0" distB="0" distL="0" distR="0" wp14:anchorId="6149066F" wp14:editId="4988C1C4">
            <wp:extent cx="2639833" cy="1429210"/>
            <wp:effectExtent l="0" t="0" r="825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53804" t="55889" r="25173" b="25902"/>
                    <a:stretch/>
                  </pic:blipFill>
                  <pic:spPr bwMode="auto">
                    <a:xfrm>
                      <a:off x="0" y="0"/>
                      <a:ext cx="2640821" cy="1429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44AF6" w:rsidRDefault="0058528E" w:rsidP="0058528E">
      <w:pPr>
        <w:pStyle w:val="a0"/>
        <w:ind w:firstLine="0"/>
        <w:jc w:val="center"/>
      </w:pPr>
      <w:r>
        <w:t>Рис. 9.4 - Печать</w:t>
      </w:r>
    </w:p>
    <w:p w:rsidR="00B42C4A" w:rsidRDefault="00596F28" w:rsidP="0011471A">
      <w:pPr>
        <w:pStyle w:val="a0"/>
        <w:ind w:firstLine="0"/>
      </w:pPr>
      <w:r>
        <w:tab/>
        <w:t>При нажатии кнопки «Оплатить» осуществляется переход к Мастеру оплаты, работа которого подробно описана в пункте 6.</w:t>
      </w:r>
    </w:p>
    <w:p w:rsidR="004D5D1B" w:rsidRDefault="004D5D1B" w:rsidP="0011471A">
      <w:pPr>
        <w:pStyle w:val="a0"/>
        <w:ind w:firstLine="0"/>
      </w:pPr>
      <w:r>
        <w:tab/>
        <w:t>В верхней части страницы</w:t>
      </w:r>
      <w:r w:rsidR="000A302C">
        <w:t xml:space="preserve"> находится </w:t>
      </w:r>
      <w:proofErr w:type="spellStart"/>
      <w:r w:rsidR="000A302C">
        <w:t>виджет</w:t>
      </w:r>
      <w:proofErr w:type="spellEnd"/>
      <w:r w:rsidR="000A302C">
        <w:t xml:space="preserve"> </w:t>
      </w:r>
      <w:r w:rsidR="002A1BE5">
        <w:t xml:space="preserve">для </w:t>
      </w:r>
      <w:r w:rsidR="000A302C">
        <w:t>быстрого переключения между домами и лиц</w:t>
      </w:r>
      <w:r w:rsidR="00CD318B">
        <w:t xml:space="preserve">евыми счетами </w:t>
      </w:r>
      <w:r w:rsidR="002A1BE5">
        <w:t xml:space="preserve">пользователя </w:t>
      </w:r>
      <w:r w:rsidR="00CD318B">
        <w:t>(Рис. 9.5</w:t>
      </w:r>
      <w:r w:rsidR="000A302C">
        <w:t>).</w:t>
      </w:r>
    </w:p>
    <w:p w:rsidR="000A302C" w:rsidRDefault="006B5681" w:rsidP="00596F28">
      <w:pPr>
        <w:pStyle w:val="a0"/>
        <w:ind w:firstLine="0"/>
        <w:jc w:val="left"/>
      </w:pPr>
      <w:r w:rsidRPr="0011471A">
        <w:rPr>
          <w:noProof/>
          <w:snapToGrid/>
        </w:rPr>
        <w:drawing>
          <wp:inline distT="0" distB="0" distL="0" distR="0" wp14:anchorId="250EA0E5" wp14:editId="3D3F2FD5">
            <wp:extent cx="5934075" cy="179070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02C" w:rsidRDefault="00CD318B" w:rsidP="000A302C">
      <w:pPr>
        <w:pStyle w:val="a0"/>
        <w:ind w:firstLine="0"/>
        <w:jc w:val="center"/>
      </w:pPr>
      <w:r>
        <w:t>Рис. 9.5</w:t>
      </w:r>
      <w:r w:rsidR="000A302C">
        <w:t xml:space="preserve"> – </w:t>
      </w:r>
      <w:proofErr w:type="spellStart"/>
      <w:r w:rsidR="000A302C">
        <w:t>Виджет</w:t>
      </w:r>
      <w:proofErr w:type="spellEnd"/>
      <w:r w:rsidR="000A302C">
        <w:t xml:space="preserve"> быстрого переключения между домами</w:t>
      </w:r>
    </w:p>
    <w:p w:rsidR="00BA39C2" w:rsidRDefault="00B42C4A" w:rsidP="003E722A">
      <w:pPr>
        <w:pStyle w:val="2"/>
        <w:numPr>
          <w:ilvl w:val="0"/>
          <w:numId w:val="5"/>
        </w:numPr>
      </w:pPr>
      <w:r>
        <w:t xml:space="preserve"> </w:t>
      </w:r>
      <w:bookmarkStart w:id="15" w:name="_Toc424299755"/>
      <w:r w:rsidR="00BA39C2">
        <w:t>Счетчик</w:t>
      </w:r>
      <w:r w:rsidR="00B2428A">
        <w:t>и</w:t>
      </w:r>
      <w:bookmarkEnd w:id="15"/>
    </w:p>
    <w:p w:rsidR="00484CC1" w:rsidRDefault="00577FA4" w:rsidP="00484CC1">
      <w:pPr>
        <w:pStyle w:val="a0"/>
      </w:pPr>
      <w:r>
        <w:t>На вкладке «Счетчики» (Рис. 10</w:t>
      </w:r>
      <w:r w:rsidR="00F25956">
        <w:t>.1</w:t>
      </w:r>
      <w:r>
        <w:t>) можно просмотреть информацию о счетчик</w:t>
      </w:r>
      <w:r w:rsidR="009E03EB">
        <w:t xml:space="preserve">е. Тексты подсказок отображаются при нажатии на </w:t>
      </w:r>
      <w:r w:rsidR="00B40CEE">
        <w:t xml:space="preserve">иконку </w:t>
      </w:r>
      <w:r w:rsidR="00B40CEE" w:rsidRPr="0011471A">
        <w:rPr>
          <w:noProof/>
          <w:snapToGrid/>
        </w:rPr>
        <w:drawing>
          <wp:inline distT="0" distB="0" distL="0" distR="0" wp14:anchorId="61A609EA" wp14:editId="39D7340B">
            <wp:extent cx="161925" cy="1905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(Рис</w:t>
      </w:r>
      <w:r w:rsidR="00D7431E">
        <w:t>.</w:t>
      </w:r>
      <w:r>
        <w:t xml:space="preserve"> 10.2)</w:t>
      </w:r>
      <w:r w:rsidR="00484CC1">
        <w:t xml:space="preserve">. Также доступна для просмотра История показаний счетчика с возможностью выбора периода (с помощью </w:t>
      </w:r>
      <w:r w:rsidR="00484CC1">
        <w:lastRenderedPageBreak/>
        <w:t xml:space="preserve">календаря или ссылок «за полгода», «за год» </w:t>
      </w:r>
      <w:proofErr w:type="spellStart"/>
      <w:r w:rsidR="00484CC1">
        <w:t>и.т</w:t>
      </w:r>
      <w:proofErr w:type="gramStart"/>
      <w:r w:rsidR="00484CC1">
        <w:t>.д</w:t>
      </w:r>
      <w:proofErr w:type="spellEnd"/>
      <w:proofErr w:type="gramEnd"/>
      <w:r w:rsidR="00484CC1">
        <w:t>) и варианта отображения (кнопки «Таблица» и «График»).</w:t>
      </w:r>
    </w:p>
    <w:p w:rsidR="00636056" w:rsidRDefault="00F7761F" w:rsidP="00636056">
      <w:pPr>
        <w:pStyle w:val="a0"/>
        <w:ind w:firstLine="0"/>
      </w:pPr>
      <w:r w:rsidRPr="0011471A">
        <w:rPr>
          <w:noProof/>
          <w:snapToGrid/>
        </w:rPr>
        <w:drawing>
          <wp:inline distT="0" distB="0" distL="0" distR="0" wp14:anchorId="1948E4E7" wp14:editId="1C823894">
            <wp:extent cx="5934075" cy="4943475"/>
            <wp:effectExtent l="0" t="0" r="9525" b="952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056" w:rsidRDefault="00636056" w:rsidP="00636056">
      <w:pPr>
        <w:pStyle w:val="a0"/>
        <w:ind w:firstLine="0"/>
        <w:jc w:val="center"/>
      </w:pPr>
      <w:r>
        <w:t>Рис. 10.1 – Счетчики.</w:t>
      </w:r>
    </w:p>
    <w:p w:rsidR="00577FA4" w:rsidRDefault="00577FA4" w:rsidP="00636056">
      <w:pPr>
        <w:pStyle w:val="a0"/>
        <w:ind w:firstLine="0"/>
        <w:jc w:val="center"/>
      </w:pPr>
      <w:r>
        <w:rPr>
          <w:noProof/>
        </w:rPr>
        <w:drawing>
          <wp:inline distT="0" distB="0" distL="0" distR="0" wp14:anchorId="6662E010" wp14:editId="7A3AC4BD">
            <wp:extent cx="3117751" cy="1876425"/>
            <wp:effectExtent l="0" t="0" r="698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9"/>
                    <a:srcRect l="26132" t="16834" r="39240" b="57114"/>
                    <a:stretch/>
                  </pic:blipFill>
                  <pic:spPr bwMode="auto">
                    <a:xfrm>
                      <a:off x="0" y="0"/>
                      <a:ext cx="3117255" cy="1876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056" w:rsidRPr="00636056" w:rsidRDefault="00D7431E" w:rsidP="003F0BDD">
      <w:pPr>
        <w:pStyle w:val="a0"/>
        <w:ind w:firstLine="0"/>
        <w:jc w:val="center"/>
      </w:pPr>
      <w:r>
        <w:t>Рис. 10.2 – Информация о счетчике</w:t>
      </w:r>
    </w:p>
    <w:p w:rsidR="00BA39C2" w:rsidRDefault="003254AE" w:rsidP="003E722A">
      <w:pPr>
        <w:pStyle w:val="2"/>
        <w:numPr>
          <w:ilvl w:val="0"/>
          <w:numId w:val="5"/>
        </w:numPr>
      </w:pPr>
      <w:r>
        <w:t xml:space="preserve"> </w:t>
      </w:r>
      <w:bookmarkStart w:id="16" w:name="_Toc424299756"/>
      <w:r w:rsidR="00BA39C2">
        <w:t>Лицевой счет</w:t>
      </w:r>
      <w:bookmarkEnd w:id="16"/>
    </w:p>
    <w:p w:rsidR="005374DE" w:rsidRPr="001D2FFD" w:rsidRDefault="005374DE" w:rsidP="00264B7D">
      <w:pPr>
        <w:pStyle w:val="Standard"/>
        <w:spacing w:before="120" w:line="360" w:lineRule="auto"/>
        <w:ind w:firstLine="851"/>
        <w:rPr>
          <w:noProof/>
          <w:lang w:eastAsia="ru-RU"/>
        </w:rPr>
      </w:pPr>
      <w:r w:rsidRPr="001D2FFD">
        <w:rPr>
          <w:noProof/>
          <w:lang w:eastAsia="ru-RU"/>
        </w:rPr>
        <w:t xml:space="preserve">На вкладке «Лицевой счет» </w:t>
      </w:r>
      <w:r>
        <w:rPr>
          <w:noProof/>
          <w:lang w:eastAsia="ru-RU"/>
        </w:rPr>
        <w:t xml:space="preserve">(Рис. 11.1) </w:t>
      </w:r>
      <w:r w:rsidRPr="001D2FFD">
        <w:rPr>
          <w:noProof/>
          <w:lang w:eastAsia="ru-RU"/>
        </w:rPr>
        <w:t>есть возможность:</w:t>
      </w:r>
    </w:p>
    <w:p w:rsidR="005374DE" w:rsidRPr="001D2FFD" w:rsidRDefault="005374DE" w:rsidP="00B40CEE">
      <w:pPr>
        <w:pStyle w:val="Standard"/>
        <w:numPr>
          <w:ilvl w:val="0"/>
          <w:numId w:val="12"/>
        </w:numPr>
        <w:spacing w:before="120" w:line="360" w:lineRule="auto"/>
        <w:ind w:left="1134" w:hanging="425"/>
        <w:rPr>
          <w:noProof/>
          <w:lang w:eastAsia="ru-RU"/>
        </w:rPr>
      </w:pPr>
      <w:r w:rsidRPr="001D2FFD">
        <w:rPr>
          <w:noProof/>
          <w:lang w:eastAsia="ru-RU"/>
        </w:rPr>
        <w:t>Просмотреть общую информацию по лицевому счету;</w:t>
      </w:r>
    </w:p>
    <w:p w:rsidR="005374DE" w:rsidRPr="001D2FFD" w:rsidRDefault="00B40CEE" w:rsidP="0011471A">
      <w:pPr>
        <w:pStyle w:val="Standard"/>
        <w:numPr>
          <w:ilvl w:val="0"/>
          <w:numId w:val="12"/>
        </w:numPr>
        <w:spacing w:before="120" w:line="360" w:lineRule="auto"/>
        <w:ind w:left="1134" w:hanging="425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t>Отправить запрос на и</w:t>
      </w:r>
      <w:r w:rsidR="005374DE" w:rsidRPr="001D2FFD">
        <w:rPr>
          <w:noProof/>
          <w:lang w:eastAsia="ru-RU"/>
        </w:rPr>
        <w:t>змен</w:t>
      </w:r>
      <w:r>
        <w:rPr>
          <w:noProof/>
          <w:lang w:eastAsia="ru-RU"/>
        </w:rPr>
        <w:t>ение</w:t>
      </w:r>
      <w:r w:rsidR="005374DE" w:rsidRPr="001D2FFD">
        <w:rPr>
          <w:noProof/>
          <w:lang w:eastAsia="ru-RU"/>
        </w:rPr>
        <w:t xml:space="preserve"> данны</w:t>
      </w:r>
      <w:r>
        <w:rPr>
          <w:noProof/>
          <w:lang w:eastAsia="ru-RU"/>
        </w:rPr>
        <w:t>х</w:t>
      </w:r>
      <w:r w:rsidR="005374DE" w:rsidRPr="001D2FFD">
        <w:rPr>
          <w:noProof/>
          <w:lang w:eastAsia="ru-RU"/>
        </w:rPr>
        <w:t xml:space="preserve"> абонента (</w:t>
      </w:r>
      <w:r>
        <w:rPr>
          <w:noProof/>
          <w:lang w:eastAsia="ru-RU"/>
        </w:rPr>
        <w:t>п</w:t>
      </w:r>
      <w:r w:rsidR="005374DE" w:rsidRPr="001D2FFD">
        <w:rPr>
          <w:noProof/>
          <w:lang w:eastAsia="ru-RU"/>
        </w:rPr>
        <w:t>ри нажатии на кнопку «Изменить данные абонента»</w:t>
      </w:r>
      <w:r w:rsidR="005374DE">
        <w:rPr>
          <w:noProof/>
          <w:lang w:eastAsia="ru-RU"/>
        </w:rPr>
        <w:t xml:space="preserve"> </w:t>
      </w:r>
      <w:r>
        <w:rPr>
          <w:noProof/>
          <w:lang w:eastAsia="ru-RU"/>
        </w:rPr>
        <w:t>отображается</w:t>
      </w:r>
      <w:r w:rsidR="005374DE">
        <w:rPr>
          <w:noProof/>
          <w:lang w:eastAsia="ru-RU"/>
        </w:rPr>
        <w:t xml:space="preserve"> окно, где можно </w:t>
      </w:r>
      <w:r>
        <w:rPr>
          <w:noProof/>
          <w:lang w:eastAsia="ru-RU"/>
        </w:rPr>
        <w:t xml:space="preserve">ввести необходимые данные для отправки запроса </w:t>
      </w:r>
      <w:r w:rsidR="005374DE" w:rsidRPr="001D2FFD">
        <w:rPr>
          <w:noProof/>
          <w:lang w:eastAsia="ru-RU"/>
        </w:rPr>
        <w:t>);</w:t>
      </w:r>
    </w:p>
    <w:p w:rsidR="005374DE" w:rsidRPr="001D2FFD" w:rsidRDefault="005374DE" w:rsidP="00B40CEE">
      <w:pPr>
        <w:pStyle w:val="Standard"/>
        <w:numPr>
          <w:ilvl w:val="0"/>
          <w:numId w:val="12"/>
        </w:numPr>
        <w:spacing w:before="120" w:line="360" w:lineRule="auto"/>
        <w:ind w:left="1134" w:hanging="425"/>
        <w:rPr>
          <w:lang w:eastAsia="ru-RU"/>
        </w:rPr>
      </w:pPr>
      <w:r w:rsidRPr="001D2FFD">
        <w:rPr>
          <w:lang w:eastAsia="ru-RU"/>
        </w:rPr>
        <w:t>Просмотреть информацию по договору энергоснабжения;</w:t>
      </w:r>
    </w:p>
    <w:p w:rsidR="005374DE" w:rsidRPr="001D2FFD" w:rsidRDefault="005374DE" w:rsidP="0011471A">
      <w:pPr>
        <w:pStyle w:val="Standard"/>
        <w:numPr>
          <w:ilvl w:val="0"/>
          <w:numId w:val="12"/>
        </w:numPr>
        <w:spacing w:before="120" w:line="360" w:lineRule="auto"/>
        <w:ind w:left="1134" w:hanging="425"/>
        <w:jc w:val="both"/>
        <w:rPr>
          <w:lang w:eastAsia="ru-RU"/>
        </w:rPr>
      </w:pPr>
      <w:r w:rsidRPr="001D2FFD">
        <w:rPr>
          <w:lang w:eastAsia="ru-RU"/>
        </w:rPr>
        <w:t xml:space="preserve">Просмотреть подробную информацию по договору энергоснабжения (при нажатии на </w:t>
      </w:r>
      <w:r w:rsidR="00B40CEE">
        <w:rPr>
          <w:lang w:eastAsia="ru-RU"/>
        </w:rPr>
        <w:t>ссылку</w:t>
      </w:r>
      <w:r w:rsidR="00B40CEE" w:rsidRPr="001D2FFD">
        <w:rPr>
          <w:lang w:eastAsia="ru-RU"/>
        </w:rPr>
        <w:t xml:space="preserve"> </w:t>
      </w:r>
      <w:r w:rsidRPr="001D2FFD">
        <w:rPr>
          <w:lang w:eastAsia="ru-RU"/>
        </w:rPr>
        <w:t>«Подробнее о договоре энергоснабжения»</w:t>
      </w:r>
      <w:r>
        <w:rPr>
          <w:lang w:eastAsia="ru-RU"/>
        </w:rPr>
        <w:t xml:space="preserve"> </w:t>
      </w:r>
      <w:r w:rsidR="00B40CEE">
        <w:rPr>
          <w:lang w:eastAsia="ru-RU"/>
        </w:rPr>
        <w:t xml:space="preserve">осуществляется </w:t>
      </w:r>
      <w:r>
        <w:rPr>
          <w:lang w:eastAsia="ru-RU"/>
        </w:rPr>
        <w:t xml:space="preserve">переход на сайт Тамбовской </w:t>
      </w:r>
      <w:proofErr w:type="spellStart"/>
      <w:r>
        <w:rPr>
          <w:lang w:eastAsia="ru-RU"/>
        </w:rPr>
        <w:t>энергосбытовой</w:t>
      </w:r>
      <w:proofErr w:type="spellEnd"/>
      <w:r>
        <w:rPr>
          <w:lang w:eastAsia="ru-RU"/>
        </w:rPr>
        <w:t xml:space="preserve"> компании</w:t>
      </w:r>
      <w:r w:rsidRPr="001D2FFD">
        <w:rPr>
          <w:lang w:eastAsia="ru-RU"/>
        </w:rPr>
        <w:t>);</w:t>
      </w:r>
    </w:p>
    <w:p w:rsidR="005374DE" w:rsidRPr="001D2FFD" w:rsidRDefault="005374DE" w:rsidP="00B40CEE">
      <w:pPr>
        <w:pStyle w:val="Standard"/>
        <w:numPr>
          <w:ilvl w:val="0"/>
          <w:numId w:val="12"/>
        </w:numPr>
        <w:spacing w:before="120" w:line="360" w:lineRule="auto"/>
        <w:ind w:left="1134" w:hanging="425"/>
        <w:rPr>
          <w:lang w:eastAsia="ru-RU"/>
        </w:rPr>
      </w:pPr>
      <w:r w:rsidRPr="001D2FFD">
        <w:rPr>
          <w:lang w:eastAsia="ru-RU"/>
        </w:rPr>
        <w:t>Просмотреть информацию о тарифе;</w:t>
      </w:r>
    </w:p>
    <w:p w:rsidR="005374DE" w:rsidRPr="001D2FFD" w:rsidRDefault="005374DE" w:rsidP="00B40CEE">
      <w:pPr>
        <w:pStyle w:val="Standard"/>
        <w:numPr>
          <w:ilvl w:val="0"/>
          <w:numId w:val="12"/>
        </w:numPr>
        <w:spacing w:before="120" w:line="360" w:lineRule="auto"/>
        <w:ind w:left="1134" w:hanging="425"/>
        <w:rPr>
          <w:lang w:eastAsia="ru-RU"/>
        </w:rPr>
      </w:pPr>
      <w:r w:rsidRPr="001D2FFD">
        <w:rPr>
          <w:lang w:eastAsia="ru-RU"/>
        </w:rPr>
        <w:t>Просмотреть историю тарифов за текущий год;</w:t>
      </w:r>
    </w:p>
    <w:p w:rsidR="005374DE" w:rsidRPr="001D2FFD" w:rsidRDefault="005374DE" w:rsidP="0011471A">
      <w:pPr>
        <w:pStyle w:val="Standard"/>
        <w:numPr>
          <w:ilvl w:val="0"/>
          <w:numId w:val="12"/>
        </w:numPr>
        <w:spacing w:before="120" w:line="360" w:lineRule="auto"/>
        <w:ind w:left="1134" w:hanging="425"/>
        <w:jc w:val="both"/>
      </w:pPr>
      <w:r w:rsidRPr="001D2FFD">
        <w:rPr>
          <w:lang w:eastAsia="ru-RU"/>
        </w:rPr>
        <w:t>Просмотреть историю за предыдущий год (при нажатии на кнопку «</w:t>
      </w:r>
      <w:r w:rsidRPr="001D2FFD">
        <w:t>Показать более ранние тарифы»)</w:t>
      </w:r>
    </w:p>
    <w:p w:rsidR="005374DE" w:rsidRPr="001D2FFD" w:rsidRDefault="00264B7D" w:rsidP="0011471A">
      <w:pPr>
        <w:pStyle w:val="Standard"/>
        <w:numPr>
          <w:ilvl w:val="0"/>
          <w:numId w:val="12"/>
        </w:numPr>
        <w:spacing w:before="120" w:line="360" w:lineRule="auto"/>
        <w:ind w:left="1134" w:hanging="425"/>
        <w:jc w:val="both"/>
        <w:rPr>
          <w:lang w:eastAsia="ru-RU"/>
        </w:rPr>
      </w:pPr>
      <w:r>
        <w:t>Просмотреть подробную информацию</w:t>
      </w:r>
      <w:r w:rsidR="005374DE" w:rsidRPr="001D2FFD">
        <w:t xml:space="preserve"> о тарифах (при нажатии кнопки «</w:t>
      </w:r>
      <w:r w:rsidR="005374DE" w:rsidRPr="001D2FFD">
        <w:rPr>
          <w:lang w:eastAsia="ru-RU"/>
        </w:rPr>
        <w:t>Подробнее о тарифах»</w:t>
      </w:r>
      <w:r w:rsidR="005374DE">
        <w:rPr>
          <w:lang w:eastAsia="ru-RU"/>
        </w:rPr>
        <w:t xml:space="preserve"> </w:t>
      </w:r>
      <w:r w:rsidR="00441798">
        <w:rPr>
          <w:lang w:eastAsia="ru-RU"/>
        </w:rPr>
        <w:t xml:space="preserve">осуществляется </w:t>
      </w:r>
      <w:r w:rsidR="005374DE">
        <w:rPr>
          <w:lang w:eastAsia="ru-RU"/>
        </w:rPr>
        <w:t xml:space="preserve">переход на сайт Тамбовской </w:t>
      </w:r>
      <w:proofErr w:type="spellStart"/>
      <w:r w:rsidR="005374DE">
        <w:rPr>
          <w:lang w:eastAsia="ru-RU"/>
        </w:rPr>
        <w:t>энергосбытовой</w:t>
      </w:r>
      <w:proofErr w:type="spellEnd"/>
      <w:r w:rsidR="005374DE">
        <w:rPr>
          <w:lang w:eastAsia="ru-RU"/>
        </w:rPr>
        <w:t xml:space="preserve"> компании</w:t>
      </w:r>
      <w:r w:rsidR="005374DE" w:rsidRPr="001D2FFD">
        <w:rPr>
          <w:lang w:eastAsia="ru-RU"/>
        </w:rPr>
        <w:t>).</w:t>
      </w:r>
    </w:p>
    <w:p w:rsidR="005374DE" w:rsidRDefault="005374DE" w:rsidP="005374DE">
      <w:pPr>
        <w:pStyle w:val="Standard"/>
        <w:spacing w:before="240" w:line="360" w:lineRule="auto"/>
        <w:ind w:firstLine="697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F7761F">
        <w:rPr>
          <w:noProof/>
          <w:lang w:eastAsia="ru-RU" w:bidi="ar-SA"/>
        </w:rPr>
        <w:lastRenderedPageBreak/>
        <w:drawing>
          <wp:inline distT="0" distB="0" distL="0" distR="0" wp14:anchorId="1ADD9E68" wp14:editId="4312C7E9">
            <wp:extent cx="5934075" cy="489585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DE" w:rsidRDefault="005374DE" w:rsidP="005374DE">
      <w:pPr>
        <w:pStyle w:val="Standard"/>
        <w:spacing w:before="240" w:line="360" w:lineRule="auto"/>
        <w:ind w:firstLine="697"/>
        <w:jc w:val="center"/>
        <w:rPr>
          <w:noProof/>
          <w:lang w:eastAsia="ru-RU"/>
        </w:rPr>
      </w:pPr>
      <w:r>
        <w:rPr>
          <w:noProof/>
          <w:lang w:eastAsia="ru-RU"/>
        </w:rPr>
        <w:t>Рис. 11.1</w:t>
      </w:r>
      <w:r w:rsidR="00EF035D">
        <w:rPr>
          <w:noProof/>
          <w:lang w:eastAsia="ru-RU"/>
        </w:rPr>
        <w:t xml:space="preserve"> - </w:t>
      </w:r>
      <w:r>
        <w:rPr>
          <w:noProof/>
          <w:lang w:eastAsia="ru-RU"/>
        </w:rPr>
        <w:t>Вкладка «Лицевой счет».</w:t>
      </w:r>
    </w:p>
    <w:p w:rsidR="005374DE" w:rsidRDefault="005374DE" w:rsidP="005374DE">
      <w:pPr>
        <w:pStyle w:val="Standard"/>
        <w:spacing w:before="240" w:line="360" w:lineRule="auto"/>
        <w:ind w:firstLine="697"/>
        <w:rPr>
          <w:noProof/>
          <w:lang w:eastAsia="ru-RU"/>
        </w:rPr>
      </w:pPr>
      <w:r>
        <w:rPr>
          <w:noProof/>
          <w:lang w:eastAsia="ru-RU"/>
        </w:rPr>
        <w:t>Боковая левая панель вкладки «Лицевой счет» содержит:</w:t>
      </w:r>
    </w:p>
    <w:p w:rsidR="005374DE" w:rsidRDefault="005374DE" w:rsidP="0011471A">
      <w:pPr>
        <w:pStyle w:val="Standard"/>
        <w:numPr>
          <w:ilvl w:val="0"/>
          <w:numId w:val="13"/>
        </w:numPr>
        <w:spacing w:before="120" w:line="360" w:lineRule="auto"/>
        <w:ind w:left="1134" w:hanging="425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Кнопку «Передать показания», при нажатии на которую </w:t>
      </w:r>
      <w:r w:rsidR="006F75FC">
        <w:rPr>
          <w:noProof/>
          <w:lang w:eastAsia="ru-RU"/>
        </w:rPr>
        <w:t>осуществляется открытие окна</w:t>
      </w:r>
      <w:r>
        <w:rPr>
          <w:noProof/>
          <w:lang w:eastAsia="ru-RU"/>
        </w:rPr>
        <w:t xml:space="preserve"> передачи показания (подробнее </w:t>
      </w:r>
      <w:r w:rsidR="006F75FC">
        <w:rPr>
          <w:noProof/>
          <w:lang w:eastAsia="ru-RU"/>
        </w:rPr>
        <w:t xml:space="preserve">см. </w:t>
      </w:r>
      <w:r>
        <w:rPr>
          <w:noProof/>
          <w:lang w:eastAsia="ru-RU"/>
        </w:rPr>
        <w:t>раздел 7);</w:t>
      </w:r>
    </w:p>
    <w:p w:rsidR="005374DE" w:rsidRDefault="005374DE" w:rsidP="006F75FC">
      <w:pPr>
        <w:pStyle w:val="Standard"/>
        <w:numPr>
          <w:ilvl w:val="0"/>
          <w:numId w:val="13"/>
        </w:numPr>
        <w:spacing w:before="120" w:line="360" w:lineRule="auto"/>
        <w:ind w:left="1134" w:hanging="425"/>
        <w:rPr>
          <w:noProof/>
          <w:lang w:eastAsia="ru-RU"/>
        </w:rPr>
      </w:pPr>
      <w:r>
        <w:rPr>
          <w:noProof/>
          <w:lang w:eastAsia="ru-RU"/>
        </w:rPr>
        <w:t>Номер лицевого счета;</w:t>
      </w:r>
    </w:p>
    <w:p w:rsidR="005374DE" w:rsidRDefault="005374DE" w:rsidP="006F75FC">
      <w:pPr>
        <w:pStyle w:val="Standard"/>
        <w:numPr>
          <w:ilvl w:val="0"/>
          <w:numId w:val="13"/>
        </w:numPr>
        <w:spacing w:before="120" w:line="360" w:lineRule="auto"/>
        <w:ind w:left="1134" w:hanging="425"/>
        <w:rPr>
          <w:noProof/>
          <w:lang w:eastAsia="ru-RU"/>
        </w:rPr>
      </w:pPr>
      <w:r>
        <w:rPr>
          <w:noProof/>
          <w:lang w:eastAsia="ru-RU"/>
        </w:rPr>
        <w:t>Баланс лицевого счета;</w:t>
      </w:r>
    </w:p>
    <w:p w:rsidR="005374DE" w:rsidRDefault="005374DE" w:rsidP="0011471A">
      <w:pPr>
        <w:pStyle w:val="Standard"/>
        <w:numPr>
          <w:ilvl w:val="0"/>
          <w:numId w:val="13"/>
        </w:numPr>
        <w:spacing w:before="120" w:line="360" w:lineRule="auto"/>
        <w:ind w:left="1134" w:hanging="425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Кнопка «Оплатить», при нажатии на которую </w:t>
      </w:r>
      <w:r w:rsidR="006F75FC">
        <w:rPr>
          <w:noProof/>
          <w:lang w:eastAsia="ru-RU"/>
        </w:rPr>
        <w:t xml:space="preserve">осуществляется </w:t>
      </w:r>
      <w:r>
        <w:rPr>
          <w:noProof/>
          <w:lang w:eastAsia="ru-RU"/>
        </w:rPr>
        <w:t>пере</w:t>
      </w:r>
      <w:r w:rsidR="006F75FC">
        <w:rPr>
          <w:noProof/>
          <w:lang w:eastAsia="ru-RU"/>
        </w:rPr>
        <w:t>ход к</w:t>
      </w:r>
      <w:r>
        <w:rPr>
          <w:noProof/>
          <w:lang w:eastAsia="ru-RU"/>
        </w:rPr>
        <w:t xml:space="preserve"> мастер</w:t>
      </w:r>
      <w:r w:rsidR="006F75FC">
        <w:rPr>
          <w:noProof/>
          <w:lang w:eastAsia="ru-RU"/>
        </w:rPr>
        <w:t>у</w:t>
      </w:r>
      <w:r>
        <w:rPr>
          <w:noProof/>
          <w:lang w:eastAsia="ru-RU"/>
        </w:rPr>
        <w:t xml:space="preserve"> оплаты (подробнее </w:t>
      </w:r>
      <w:r w:rsidR="006F75FC">
        <w:rPr>
          <w:noProof/>
          <w:lang w:eastAsia="ru-RU"/>
        </w:rPr>
        <w:t xml:space="preserve">см. </w:t>
      </w:r>
      <w:r>
        <w:rPr>
          <w:noProof/>
          <w:lang w:eastAsia="ru-RU"/>
        </w:rPr>
        <w:t>раздел 6).</w:t>
      </w:r>
    </w:p>
    <w:p w:rsidR="00824B31" w:rsidRDefault="00824B31" w:rsidP="00824B31">
      <w:pPr>
        <w:pStyle w:val="2"/>
        <w:numPr>
          <w:ilvl w:val="0"/>
          <w:numId w:val="5"/>
        </w:numPr>
      </w:pPr>
      <w:r>
        <w:t xml:space="preserve"> </w:t>
      </w:r>
      <w:bookmarkStart w:id="17" w:name="_Toc424299757"/>
      <w:r>
        <w:t>Услуги</w:t>
      </w:r>
      <w:bookmarkEnd w:id="17"/>
    </w:p>
    <w:p w:rsidR="00B60E6F" w:rsidRDefault="00B60E6F" w:rsidP="00B60E6F">
      <w:pPr>
        <w:pStyle w:val="a0"/>
      </w:pPr>
      <w:r>
        <w:t>На вкладке «Услуги» (Рис. 12.1) есть возможность:</w:t>
      </w:r>
    </w:p>
    <w:p w:rsidR="00B60E6F" w:rsidRDefault="006F75FC" w:rsidP="006F75FC">
      <w:pPr>
        <w:pStyle w:val="a0"/>
        <w:numPr>
          <w:ilvl w:val="0"/>
          <w:numId w:val="10"/>
        </w:numPr>
        <w:ind w:left="1134" w:hanging="708"/>
      </w:pPr>
      <w:r>
        <w:t>Отправить запрос на заказ услуги</w:t>
      </w:r>
      <w:r w:rsidR="00B60E6F">
        <w:t xml:space="preserve"> (кнопка «Заказать услугу»)</w:t>
      </w:r>
    </w:p>
    <w:p w:rsidR="00B60E6F" w:rsidRDefault="006F75FC" w:rsidP="006F75FC">
      <w:pPr>
        <w:pStyle w:val="a0"/>
        <w:numPr>
          <w:ilvl w:val="0"/>
          <w:numId w:val="10"/>
        </w:numPr>
        <w:ind w:left="1134" w:hanging="708"/>
      </w:pPr>
      <w:r>
        <w:t>Скачать п</w:t>
      </w:r>
      <w:r w:rsidR="00B60E6F">
        <w:t>рейскурант услуг (ссылка «Прейскурант услуг»)</w:t>
      </w:r>
    </w:p>
    <w:p w:rsidR="00B60E6F" w:rsidRPr="00B60E6F" w:rsidRDefault="00B60E6F" w:rsidP="0011471A">
      <w:pPr>
        <w:pStyle w:val="a0"/>
        <w:numPr>
          <w:ilvl w:val="0"/>
          <w:numId w:val="10"/>
        </w:numPr>
        <w:tabs>
          <w:tab w:val="clear" w:pos="851"/>
          <w:tab w:val="left" w:pos="1134"/>
        </w:tabs>
        <w:ind w:left="1134" w:hanging="708"/>
      </w:pPr>
      <w:r>
        <w:lastRenderedPageBreak/>
        <w:t xml:space="preserve">Воспользоваться </w:t>
      </w:r>
      <w:proofErr w:type="gramStart"/>
      <w:r>
        <w:t>интернет-магазином</w:t>
      </w:r>
      <w:proofErr w:type="gramEnd"/>
      <w:r>
        <w:t xml:space="preserve"> </w:t>
      </w:r>
      <w:r w:rsidRPr="00B60E6F">
        <w:t xml:space="preserve">компании </w:t>
      </w:r>
      <w:r w:rsidR="00F7761F">
        <w:t>ПАО</w:t>
      </w:r>
      <w:r w:rsidR="00F7761F" w:rsidRPr="00B60E6F">
        <w:t xml:space="preserve"> </w:t>
      </w:r>
      <w:r w:rsidRPr="00B60E6F">
        <w:t xml:space="preserve">«Тамбовская </w:t>
      </w:r>
      <w:proofErr w:type="spellStart"/>
      <w:r w:rsidRPr="00B60E6F">
        <w:t>энергосбытовая</w:t>
      </w:r>
      <w:proofErr w:type="spellEnd"/>
      <w:r w:rsidRPr="00B60E6F">
        <w:t xml:space="preserve"> компания»</w:t>
      </w:r>
      <w:r>
        <w:t xml:space="preserve"> (ссылка «Перейти в интернет-магазин товаров»).</w:t>
      </w:r>
    </w:p>
    <w:p w:rsidR="00090A91" w:rsidRDefault="00305458" w:rsidP="00090A91">
      <w:pPr>
        <w:pStyle w:val="a0"/>
        <w:ind w:firstLine="0"/>
      </w:pPr>
      <w:r>
        <w:rPr>
          <w:noProof/>
        </w:rPr>
        <w:drawing>
          <wp:inline distT="0" distB="0" distL="0" distR="0" wp14:anchorId="6BD8F5A6" wp14:editId="5751862C">
            <wp:extent cx="5940425" cy="4166697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6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B32" w:rsidRPr="00090A91" w:rsidRDefault="00961B32" w:rsidP="00961B32">
      <w:pPr>
        <w:pStyle w:val="a0"/>
        <w:ind w:firstLine="0"/>
        <w:jc w:val="center"/>
      </w:pPr>
      <w:r>
        <w:t>Рис. 12.1 - Услуги</w:t>
      </w:r>
    </w:p>
    <w:p w:rsidR="00824B31" w:rsidRDefault="00824B31" w:rsidP="00824B31">
      <w:pPr>
        <w:pStyle w:val="2"/>
        <w:numPr>
          <w:ilvl w:val="0"/>
          <w:numId w:val="5"/>
        </w:numPr>
      </w:pPr>
      <w:r>
        <w:t xml:space="preserve"> </w:t>
      </w:r>
      <w:bookmarkStart w:id="18" w:name="_Toc424299758"/>
      <w:r>
        <w:t>Оплата</w:t>
      </w:r>
      <w:bookmarkEnd w:id="18"/>
    </w:p>
    <w:p w:rsidR="003A2BF2" w:rsidRPr="003A2BF2" w:rsidRDefault="003A2BF2" w:rsidP="003A2BF2">
      <w:pPr>
        <w:pStyle w:val="a0"/>
      </w:pPr>
      <w:r>
        <w:t xml:space="preserve">На вкладке «Оплата» (Рис. 13.1) есть возможность </w:t>
      </w:r>
      <w:r w:rsidR="005152AD">
        <w:t xml:space="preserve">просмотреть информацию  о </w:t>
      </w:r>
      <w:r w:rsidR="00F7761F">
        <w:t>доступных</w:t>
      </w:r>
      <w:r w:rsidR="005152AD">
        <w:t xml:space="preserve"> </w:t>
      </w:r>
      <w:r>
        <w:t>способ</w:t>
      </w:r>
      <w:r w:rsidR="005152AD">
        <w:t>ах</w:t>
      </w:r>
      <w:r>
        <w:t xml:space="preserve"> оплаты</w:t>
      </w:r>
      <w:r w:rsidR="005152AD">
        <w:t xml:space="preserve"> электроэнергии</w:t>
      </w:r>
      <w:r>
        <w:t>.</w:t>
      </w:r>
      <w:r w:rsidR="005152AD">
        <w:t xml:space="preserve"> Для просмотра информации необходимо нажать на название интересующего подраздела.</w:t>
      </w:r>
    </w:p>
    <w:p w:rsidR="003A2BF2" w:rsidRDefault="00305458" w:rsidP="00090A91">
      <w:pPr>
        <w:pStyle w:val="a0"/>
        <w:ind w:firstLine="0"/>
      </w:pPr>
      <w:r>
        <w:rPr>
          <w:noProof/>
        </w:rPr>
        <w:lastRenderedPageBreak/>
        <w:drawing>
          <wp:inline distT="0" distB="0" distL="0" distR="0" wp14:anchorId="37CA3368" wp14:editId="29B628D3">
            <wp:extent cx="5940425" cy="4349404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4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9" w:name="_GoBack"/>
      <w:bookmarkEnd w:id="19"/>
    </w:p>
    <w:p w:rsidR="00090A91" w:rsidRPr="00090A91" w:rsidRDefault="003A2BF2" w:rsidP="003A2BF2">
      <w:pPr>
        <w:pStyle w:val="a0"/>
        <w:ind w:firstLine="0"/>
        <w:jc w:val="center"/>
      </w:pPr>
      <w:r>
        <w:t>Рис. 13.1 - Оплата</w:t>
      </w:r>
      <w:r w:rsidR="00090A91">
        <w:br w:type="textWrapping" w:clear="all"/>
      </w:r>
    </w:p>
    <w:p w:rsidR="00824B31" w:rsidRDefault="00824B31" w:rsidP="00824B31">
      <w:pPr>
        <w:pStyle w:val="2"/>
        <w:numPr>
          <w:ilvl w:val="0"/>
          <w:numId w:val="5"/>
        </w:numPr>
      </w:pPr>
      <w:r>
        <w:t xml:space="preserve"> </w:t>
      </w:r>
      <w:bookmarkStart w:id="20" w:name="_Toc424299759"/>
      <w:r>
        <w:t>Контакты</w:t>
      </w:r>
      <w:bookmarkEnd w:id="20"/>
    </w:p>
    <w:p w:rsidR="007E7D46" w:rsidRPr="007E7D46" w:rsidRDefault="007E7D46" w:rsidP="007E7D46">
      <w:pPr>
        <w:pStyle w:val="a0"/>
      </w:pPr>
      <w:r>
        <w:t>На вкладке «Контакты» (Рис. 14.1)</w:t>
      </w:r>
      <w:r w:rsidR="00B452E0">
        <w:t xml:space="preserve"> </w:t>
      </w:r>
      <w:r w:rsidR="005152AD">
        <w:t xml:space="preserve">отображаются </w:t>
      </w:r>
      <w:r w:rsidR="00B452E0">
        <w:t xml:space="preserve">контактные данные отделения </w:t>
      </w:r>
      <w:r w:rsidR="00F7761F">
        <w:t>ПАО</w:t>
      </w:r>
      <w:r w:rsidR="00F7761F" w:rsidRPr="00B452E0">
        <w:t xml:space="preserve"> </w:t>
      </w:r>
      <w:r w:rsidR="00B452E0" w:rsidRPr="00B452E0">
        <w:t xml:space="preserve">«Тамбовская </w:t>
      </w:r>
      <w:proofErr w:type="spellStart"/>
      <w:r w:rsidR="00B452E0" w:rsidRPr="00B452E0">
        <w:t>энергосбытовая</w:t>
      </w:r>
      <w:proofErr w:type="spellEnd"/>
      <w:r w:rsidR="00B452E0" w:rsidRPr="00B452E0">
        <w:t xml:space="preserve"> компания», к которому прикреплен абонент.</w:t>
      </w:r>
    </w:p>
    <w:p w:rsidR="00BA39C2" w:rsidRDefault="00F7761F" w:rsidP="00596F28">
      <w:pPr>
        <w:ind w:left="0"/>
      </w:pPr>
      <w:r>
        <w:rPr>
          <w:noProof/>
        </w:rPr>
        <w:lastRenderedPageBreak/>
        <w:drawing>
          <wp:inline distT="0" distB="0" distL="0" distR="0" wp14:anchorId="71BB2F6E" wp14:editId="35179096">
            <wp:extent cx="5572125" cy="470535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2E0" w:rsidRDefault="00B452E0" w:rsidP="00B452E0">
      <w:pPr>
        <w:ind w:left="0"/>
        <w:jc w:val="center"/>
      </w:pPr>
      <w:r>
        <w:t>Рис. 14.1 - Контакты</w:t>
      </w:r>
    </w:p>
    <w:sectPr w:rsidR="00B452E0">
      <w:footerReference w:type="default" r:id="rId4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25D8" w:rsidRDefault="004825D8" w:rsidP="00141E76">
      <w:pPr>
        <w:spacing w:line="240" w:lineRule="auto"/>
      </w:pPr>
      <w:r>
        <w:separator/>
      </w:r>
    </w:p>
  </w:endnote>
  <w:endnote w:type="continuationSeparator" w:id="0">
    <w:p w:rsidR="004825D8" w:rsidRDefault="004825D8" w:rsidP="00141E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DejaVu Sans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8478781"/>
      <w:docPartObj>
        <w:docPartGallery w:val="Page Numbers (Bottom of Page)"/>
        <w:docPartUnique/>
      </w:docPartObj>
    </w:sdtPr>
    <w:sdtEndPr/>
    <w:sdtContent>
      <w:p w:rsidR="00141E76" w:rsidRDefault="00141E7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5458">
          <w:rPr>
            <w:noProof/>
          </w:rPr>
          <w:t>18</w:t>
        </w:r>
        <w:r>
          <w:fldChar w:fldCharType="end"/>
        </w:r>
      </w:p>
    </w:sdtContent>
  </w:sdt>
  <w:p w:rsidR="00141E76" w:rsidRDefault="00141E76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25D8" w:rsidRDefault="004825D8" w:rsidP="00141E76">
      <w:pPr>
        <w:spacing w:line="240" w:lineRule="auto"/>
      </w:pPr>
      <w:r>
        <w:separator/>
      </w:r>
    </w:p>
  </w:footnote>
  <w:footnote w:type="continuationSeparator" w:id="0">
    <w:p w:rsidR="004825D8" w:rsidRDefault="004825D8" w:rsidP="00141E7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15FF3"/>
    <w:multiLevelType w:val="hybridMultilevel"/>
    <w:tmpl w:val="59D82DC2"/>
    <w:lvl w:ilvl="0" w:tplc="04190001">
      <w:start w:val="1"/>
      <w:numFmt w:val="bullet"/>
      <w:lvlText w:val=""/>
      <w:lvlJc w:val="left"/>
      <w:pPr>
        <w:ind w:left="1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7" w:hanging="360"/>
      </w:pPr>
      <w:rPr>
        <w:rFonts w:ascii="Wingdings" w:hAnsi="Wingdings" w:hint="default"/>
      </w:rPr>
    </w:lvl>
  </w:abstractNum>
  <w:abstractNum w:abstractNumId="1">
    <w:nsid w:val="08960380"/>
    <w:multiLevelType w:val="multilevel"/>
    <w:tmpl w:val="C3BCA01A"/>
    <w:lvl w:ilvl="0">
      <w:start w:val="1"/>
      <w:numFmt w:val="decimal"/>
      <w:pStyle w:val="1"/>
      <w:suff w:val="space"/>
      <w:lvlText w:val="%1"/>
      <w:lvlJc w:val="left"/>
      <w:pPr>
        <w:ind w:left="720" w:firstLine="0"/>
      </w:pPr>
      <w:rPr>
        <w:rFonts w:hint="default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993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710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720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720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72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72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72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720" w:firstLine="0"/>
      </w:pPr>
      <w:rPr>
        <w:rFonts w:hint="default"/>
      </w:rPr>
    </w:lvl>
  </w:abstractNum>
  <w:abstractNum w:abstractNumId="2">
    <w:nsid w:val="13415382"/>
    <w:multiLevelType w:val="hybridMultilevel"/>
    <w:tmpl w:val="F21A78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5B1625"/>
    <w:multiLevelType w:val="multilevel"/>
    <w:tmpl w:val="E794D906"/>
    <w:lvl w:ilvl="0">
      <w:start w:val="1"/>
      <w:numFmt w:val="decimal"/>
      <w:lvlText w:val="%1."/>
      <w:lvlJc w:val="left"/>
      <w:pPr>
        <w:ind w:left="144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3" w:hanging="1800"/>
      </w:pPr>
      <w:rPr>
        <w:rFonts w:hint="default"/>
      </w:rPr>
    </w:lvl>
  </w:abstractNum>
  <w:abstractNum w:abstractNumId="4">
    <w:nsid w:val="249F32ED"/>
    <w:multiLevelType w:val="hybridMultilevel"/>
    <w:tmpl w:val="B2EC9B00"/>
    <w:lvl w:ilvl="0" w:tplc="04190001">
      <w:start w:val="1"/>
      <w:numFmt w:val="bullet"/>
      <w:lvlText w:val=""/>
      <w:lvlJc w:val="left"/>
      <w:pPr>
        <w:ind w:left="1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7" w:hanging="360"/>
      </w:pPr>
      <w:rPr>
        <w:rFonts w:ascii="Wingdings" w:hAnsi="Wingdings" w:hint="default"/>
      </w:rPr>
    </w:lvl>
  </w:abstractNum>
  <w:abstractNum w:abstractNumId="5">
    <w:nsid w:val="32FE06B6"/>
    <w:multiLevelType w:val="hybridMultilevel"/>
    <w:tmpl w:val="4D46F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5764074"/>
    <w:multiLevelType w:val="hybridMultilevel"/>
    <w:tmpl w:val="74E4BCE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6491768"/>
    <w:multiLevelType w:val="hybridMultilevel"/>
    <w:tmpl w:val="72244C2A"/>
    <w:lvl w:ilvl="0" w:tplc="04190001">
      <w:start w:val="1"/>
      <w:numFmt w:val="bullet"/>
      <w:lvlText w:val=""/>
      <w:lvlJc w:val="left"/>
      <w:pPr>
        <w:ind w:left="14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7" w:hanging="360"/>
      </w:pPr>
      <w:rPr>
        <w:rFonts w:ascii="Wingdings" w:hAnsi="Wingdings" w:hint="default"/>
      </w:rPr>
    </w:lvl>
  </w:abstractNum>
  <w:abstractNum w:abstractNumId="8">
    <w:nsid w:val="5DEF68BE"/>
    <w:multiLevelType w:val="multilevel"/>
    <w:tmpl w:val="E794D906"/>
    <w:lvl w:ilvl="0">
      <w:start w:val="1"/>
      <w:numFmt w:val="decimal"/>
      <w:lvlText w:val="%1."/>
      <w:lvlJc w:val="left"/>
      <w:pPr>
        <w:ind w:left="1443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3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3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3" w:hanging="1800"/>
      </w:pPr>
      <w:rPr>
        <w:rFonts w:hint="default"/>
      </w:rPr>
    </w:lvl>
  </w:abstractNum>
  <w:abstractNum w:abstractNumId="9">
    <w:nsid w:val="69826698"/>
    <w:multiLevelType w:val="hybridMultilevel"/>
    <w:tmpl w:val="3DF68E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E2D4A12"/>
    <w:multiLevelType w:val="hybridMultilevel"/>
    <w:tmpl w:val="C4AA3E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9"/>
  </w:num>
  <w:num w:numId="4">
    <w:abstractNumId w:val="2"/>
  </w:num>
  <w:num w:numId="5">
    <w:abstractNumId w:val="3"/>
  </w:num>
  <w:num w:numId="6">
    <w:abstractNumId w:val="5"/>
  </w:num>
  <w:num w:numId="7">
    <w:abstractNumId w:val="1"/>
  </w:num>
  <w:num w:numId="8">
    <w:abstractNumId w:val="1"/>
  </w:num>
  <w:num w:numId="9">
    <w:abstractNumId w:val="8"/>
  </w:num>
  <w:num w:numId="10">
    <w:abstractNumId w:val="10"/>
  </w:num>
  <w:num w:numId="11">
    <w:abstractNumId w:val="0"/>
  </w:num>
  <w:num w:numId="12">
    <w:abstractNumId w:val="4"/>
  </w:num>
  <w:num w:numId="13">
    <w:abstractNumId w:val="7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2ABE"/>
    <w:rsid w:val="0000351E"/>
    <w:rsid w:val="00013533"/>
    <w:rsid w:val="00090A91"/>
    <w:rsid w:val="000A302C"/>
    <w:rsid w:val="000C2430"/>
    <w:rsid w:val="0011471A"/>
    <w:rsid w:val="00117B05"/>
    <w:rsid w:val="00141E76"/>
    <w:rsid w:val="001524C1"/>
    <w:rsid w:val="00154E40"/>
    <w:rsid w:val="0015799B"/>
    <w:rsid w:val="001802C2"/>
    <w:rsid w:val="00190667"/>
    <w:rsid w:val="001A2052"/>
    <w:rsid w:val="001A57EC"/>
    <w:rsid w:val="001D4527"/>
    <w:rsid w:val="001E71C5"/>
    <w:rsid w:val="00252715"/>
    <w:rsid w:val="00264B7D"/>
    <w:rsid w:val="00265001"/>
    <w:rsid w:val="00275BA8"/>
    <w:rsid w:val="00291218"/>
    <w:rsid w:val="002A1BE5"/>
    <w:rsid w:val="002C0D25"/>
    <w:rsid w:val="002C65F9"/>
    <w:rsid w:val="002F135F"/>
    <w:rsid w:val="00305458"/>
    <w:rsid w:val="003254AE"/>
    <w:rsid w:val="00333019"/>
    <w:rsid w:val="003427CE"/>
    <w:rsid w:val="00362ABE"/>
    <w:rsid w:val="0039352F"/>
    <w:rsid w:val="003A2BF2"/>
    <w:rsid w:val="003D3F10"/>
    <w:rsid w:val="003E722A"/>
    <w:rsid w:val="003F0BDD"/>
    <w:rsid w:val="00401AD8"/>
    <w:rsid w:val="004067C7"/>
    <w:rsid w:val="00431CC1"/>
    <w:rsid w:val="00441798"/>
    <w:rsid w:val="00443C37"/>
    <w:rsid w:val="00444AF6"/>
    <w:rsid w:val="00453691"/>
    <w:rsid w:val="004825D8"/>
    <w:rsid w:val="00484CC1"/>
    <w:rsid w:val="004D022D"/>
    <w:rsid w:val="004D41E0"/>
    <w:rsid w:val="004D5D1B"/>
    <w:rsid w:val="004E7387"/>
    <w:rsid w:val="005152AD"/>
    <w:rsid w:val="0051554F"/>
    <w:rsid w:val="005374DE"/>
    <w:rsid w:val="00550BB8"/>
    <w:rsid w:val="00577FA4"/>
    <w:rsid w:val="0058528E"/>
    <w:rsid w:val="00596F28"/>
    <w:rsid w:val="005976D9"/>
    <w:rsid w:val="00636056"/>
    <w:rsid w:val="00672E93"/>
    <w:rsid w:val="006B5681"/>
    <w:rsid w:val="006C6A48"/>
    <w:rsid w:val="006F1FB9"/>
    <w:rsid w:val="006F75FC"/>
    <w:rsid w:val="006F7893"/>
    <w:rsid w:val="00711AAA"/>
    <w:rsid w:val="00723855"/>
    <w:rsid w:val="00726532"/>
    <w:rsid w:val="00740BA0"/>
    <w:rsid w:val="007478EF"/>
    <w:rsid w:val="00762901"/>
    <w:rsid w:val="00776B0B"/>
    <w:rsid w:val="007E55A3"/>
    <w:rsid w:val="007E6065"/>
    <w:rsid w:val="007E7D46"/>
    <w:rsid w:val="007F58DB"/>
    <w:rsid w:val="00807303"/>
    <w:rsid w:val="00824B31"/>
    <w:rsid w:val="0082750D"/>
    <w:rsid w:val="00830620"/>
    <w:rsid w:val="0084333C"/>
    <w:rsid w:val="008A20A5"/>
    <w:rsid w:val="0091739A"/>
    <w:rsid w:val="00922BA5"/>
    <w:rsid w:val="00933931"/>
    <w:rsid w:val="00942E02"/>
    <w:rsid w:val="00955AF9"/>
    <w:rsid w:val="00957239"/>
    <w:rsid w:val="00961B32"/>
    <w:rsid w:val="00965937"/>
    <w:rsid w:val="00994A85"/>
    <w:rsid w:val="009A19FF"/>
    <w:rsid w:val="009C459F"/>
    <w:rsid w:val="009E03EB"/>
    <w:rsid w:val="009E102A"/>
    <w:rsid w:val="009F4885"/>
    <w:rsid w:val="00A10748"/>
    <w:rsid w:val="00A1248D"/>
    <w:rsid w:val="00A333AB"/>
    <w:rsid w:val="00A65190"/>
    <w:rsid w:val="00A83B6A"/>
    <w:rsid w:val="00A914A1"/>
    <w:rsid w:val="00A942FF"/>
    <w:rsid w:val="00A96AAB"/>
    <w:rsid w:val="00AB116D"/>
    <w:rsid w:val="00AC0167"/>
    <w:rsid w:val="00AC502E"/>
    <w:rsid w:val="00AD472D"/>
    <w:rsid w:val="00AE6D95"/>
    <w:rsid w:val="00AF6022"/>
    <w:rsid w:val="00B03AD7"/>
    <w:rsid w:val="00B11002"/>
    <w:rsid w:val="00B2428A"/>
    <w:rsid w:val="00B40CEE"/>
    <w:rsid w:val="00B42C4A"/>
    <w:rsid w:val="00B452E0"/>
    <w:rsid w:val="00B60E6F"/>
    <w:rsid w:val="00B6712A"/>
    <w:rsid w:val="00B86ECE"/>
    <w:rsid w:val="00BA0DA6"/>
    <w:rsid w:val="00BA39C2"/>
    <w:rsid w:val="00BB0DA6"/>
    <w:rsid w:val="00BE6CF4"/>
    <w:rsid w:val="00C21DB5"/>
    <w:rsid w:val="00C903EE"/>
    <w:rsid w:val="00C939A2"/>
    <w:rsid w:val="00CA4742"/>
    <w:rsid w:val="00CD01C9"/>
    <w:rsid w:val="00CD318B"/>
    <w:rsid w:val="00CD7CA2"/>
    <w:rsid w:val="00CE0273"/>
    <w:rsid w:val="00CF0D61"/>
    <w:rsid w:val="00D16B5A"/>
    <w:rsid w:val="00D7127E"/>
    <w:rsid w:val="00D7165E"/>
    <w:rsid w:val="00D7431E"/>
    <w:rsid w:val="00D7647A"/>
    <w:rsid w:val="00D81B7D"/>
    <w:rsid w:val="00D911E4"/>
    <w:rsid w:val="00DA7418"/>
    <w:rsid w:val="00DF4D14"/>
    <w:rsid w:val="00E15280"/>
    <w:rsid w:val="00E437F0"/>
    <w:rsid w:val="00E65BC9"/>
    <w:rsid w:val="00E777A8"/>
    <w:rsid w:val="00EA3832"/>
    <w:rsid w:val="00EA6F99"/>
    <w:rsid w:val="00EE7005"/>
    <w:rsid w:val="00EF035D"/>
    <w:rsid w:val="00F01680"/>
    <w:rsid w:val="00F20D21"/>
    <w:rsid w:val="00F25956"/>
    <w:rsid w:val="00F65278"/>
    <w:rsid w:val="00F7761F"/>
    <w:rsid w:val="00FA4B64"/>
    <w:rsid w:val="00FF6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273"/>
    <w:pPr>
      <w:spacing w:after="0" w:line="360" w:lineRule="auto"/>
      <w:ind w:left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next w:val="a0"/>
    <w:link w:val="10"/>
    <w:qFormat/>
    <w:rsid w:val="00CE0273"/>
    <w:pPr>
      <w:keepNext/>
      <w:pageBreakBefore/>
      <w:numPr>
        <w:numId w:val="1"/>
      </w:numPr>
      <w:spacing w:before="240" w:after="240" w:line="240" w:lineRule="auto"/>
      <w:outlineLvl w:val="0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styleId="2">
    <w:name w:val="heading 2"/>
    <w:next w:val="a0"/>
    <w:link w:val="20"/>
    <w:qFormat/>
    <w:rsid w:val="00CE0273"/>
    <w:pPr>
      <w:keepNext/>
      <w:numPr>
        <w:ilvl w:val="1"/>
        <w:numId w:val="1"/>
      </w:numPr>
      <w:spacing w:before="240" w:after="240" w:line="240" w:lineRule="auto"/>
      <w:outlineLvl w:val="1"/>
    </w:pPr>
    <w:rPr>
      <w:rFonts w:ascii="Times New Roman" w:eastAsia="Times New Roman" w:hAnsi="Times New Roman" w:cs="Arial"/>
      <w:b/>
      <w:bCs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CE0273"/>
    <w:pPr>
      <w:keepNext/>
      <w:numPr>
        <w:ilvl w:val="2"/>
        <w:numId w:val="1"/>
      </w:numPr>
      <w:spacing w:before="240" w:after="240"/>
      <w:outlineLvl w:val="2"/>
    </w:pPr>
    <w:rPr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CE0273"/>
    <w:pPr>
      <w:keepNext/>
      <w:numPr>
        <w:ilvl w:val="3"/>
        <w:numId w:val="1"/>
      </w:numPr>
      <w:spacing w:before="240" w:after="240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CE0273"/>
    <w:pPr>
      <w:keepNext/>
      <w:numPr>
        <w:ilvl w:val="4"/>
        <w:numId w:val="1"/>
      </w:numPr>
      <w:spacing w:before="240" w:after="240"/>
      <w:outlineLvl w:val="4"/>
    </w:pPr>
    <w:rPr>
      <w:b/>
      <w:bCs/>
      <w:i/>
      <w:iCs/>
    </w:rPr>
  </w:style>
  <w:style w:type="paragraph" w:styleId="6">
    <w:name w:val="heading 6"/>
    <w:basedOn w:val="a"/>
    <w:next w:val="a"/>
    <w:link w:val="60"/>
    <w:qFormat/>
    <w:rsid w:val="00CE0273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CE0273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CE0273"/>
    <w:rPr>
      <w:rFonts w:ascii="Times New Roman" w:eastAsia="Times New Roman" w:hAnsi="Times New Roman" w:cs="Arial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CE0273"/>
    <w:rPr>
      <w:rFonts w:ascii="Times New Roman" w:eastAsia="Times New Roman" w:hAnsi="Times New Roman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1"/>
    <w:link w:val="4"/>
    <w:rsid w:val="00CE027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CE0273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CE0273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a0">
    <w:name w:val="_Основной_текст"/>
    <w:link w:val="a4"/>
    <w:rsid w:val="00CE0273"/>
    <w:pPr>
      <w:tabs>
        <w:tab w:val="left" w:pos="851"/>
      </w:tabs>
      <w:spacing w:before="60" w:after="60" w:line="360" w:lineRule="auto"/>
      <w:ind w:firstLine="720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a4">
    <w:name w:val="_Основной_текст Знак"/>
    <w:link w:val="a0"/>
    <w:rsid w:val="00CE0273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D4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AD472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117B05"/>
    <w:pPr>
      <w:ind w:left="720"/>
      <w:contextualSpacing/>
    </w:pPr>
  </w:style>
  <w:style w:type="paragraph" w:customStyle="1" w:styleId="Standard">
    <w:name w:val="Standard"/>
    <w:rsid w:val="00E1528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DejaVu Sans" w:hAnsi="Times New Roman" w:cs="DejaVu Sans"/>
      <w:kern w:val="3"/>
      <w:sz w:val="24"/>
      <w:szCs w:val="24"/>
      <w:lang w:eastAsia="zh-CN" w:bidi="hi-IN"/>
    </w:rPr>
  </w:style>
  <w:style w:type="paragraph" w:styleId="a8">
    <w:name w:val="header"/>
    <w:basedOn w:val="a"/>
    <w:link w:val="a9"/>
    <w:uiPriority w:val="99"/>
    <w:unhideWhenUsed/>
    <w:rsid w:val="00141E76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141E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41E76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141E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OC Heading"/>
    <w:basedOn w:val="1"/>
    <w:next w:val="a"/>
    <w:uiPriority w:val="39"/>
    <w:semiHidden/>
    <w:unhideWhenUsed/>
    <w:qFormat/>
    <w:rsid w:val="00711AAA"/>
    <w:pPr>
      <w:keepLines/>
      <w:pageBreakBefore w:val="0"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</w:rPr>
  </w:style>
  <w:style w:type="paragraph" w:styleId="21">
    <w:name w:val="toc 2"/>
    <w:basedOn w:val="a"/>
    <w:next w:val="a"/>
    <w:autoRedefine/>
    <w:uiPriority w:val="39"/>
    <w:unhideWhenUsed/>
    <w:rsid w:val="00711AAA"/>
    <w:pPr>
      <w:spacing w:after="100"/>
      <w:ind w:left="240"/>
    </w:pPr>
  </w:style>
  <w:style w:type="character" w:styleId="ad">
    <w:name w:val="Hyperlink"/>
    <w:basedOn w:val="a1"/>
    <w:uiPriority w:val="99"/>
    <w:unhideWhenUsed/>
    <w:rsid w:val="00711AA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273"/>
    <w:pPr>
      <w:spacing w:after="0" w:line="360" w:lineRule="auto"/>
      <w:ind w:left="708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next w:val="a0"/>
    <w:link w:val="10"/>
    <w:qFormat/>
    <w:rsid w:val="00CE0273"/>
    <w:pPr>
      <w:keepNext/>
      <w:pageBreakBefore/>
      <w:numPr>
        <w:numId w:val="1"/>
      </w:numPr>
      <w:spacing w:before="240" w:after="240" w:line="240" w:lineRule="auto"/>
      <w:outlineLvl w:val="0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styleId="2">
    <w:name w:val="heading 2"/>
    <w:next w:val="a0"/>
    <w:link w:val="20"/>
    <w:qFormat/>
    <w:rsid w:val="00CE0273"/>
    <w:pPr>
      <w:keepNext/>
      <w:numPr>
        <w:ilvl w:val="1"/>
        <w:numId w:val="1"/>
      </w:numPr>
      <w:spacing w:before="240" w:after="240" w:line="240" w:lineRule="auto"/>
      <w:outlineLvl w:val="1"/>
    </w:pPr>
    <w:rPr>
      <w:rFonts w:ascii="Times New Roman" w:eastAsia="Times New Roman" w:hAnsi="Times New Roman" w:cs="Arial"/>
      <w:b/>
      <w:bCs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CE0273"/>
    <w:pPr>
      <w:keepNext/>
      <w:numPr>
        <w:ilvl w:val="2"/>
        <w:numId w:val="1"/>
      </w:numPr>
      <w:spacing w:before="240" w:after="240"/>
      <w:outlineLvl w:val="2"/>
    </w:pPr>
    <w:rPr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CE0273"/>
    <w:pPr>
      <w:keepNext/>
      <w:numPr>
        <w:ilvl w:val="3"/>
        <w:numId w:val="1"/>
      </w:numPr>
      <w:spacing w:before="240" w:after="240"/>
      <w:outlineLvl w:val="3"/>
    </w:pPr>
    <w:rPr>
      <w:b/>
      <w:bCs/>
    </w:rPr>
  </w:style>
  <w:style w:type="paragraph" w:styleId="5">
    <w:name w:val="heading 5"/>
    <w:basedOn w:val="a"/>
    <w:next w:val="a"/>
    <w:link w:val="50"/>
    <w:qFormat/>
    <w:rsid w:val="00CE0273"/>
    <w:pPr>
      <w:keepNext/>
      <w:numPr>
        <w:ilvl w:val="4"/>
        <w:numId w:val="1"/>
      </w:numPr>
      <w:spacing w:before="240" w:after="240"/>
      <w:outlineLvl w:val="4"/>
    </w:pPr>
    <w:rPr>
      <w:b/>
      <w:bCs/>
      <w:i/>
      <w:iCs/>
    </w:rPr>
  </w:style>
  <w:style w:type="paragraph" w:styleId="6">
    <w:name w:val="heading 6"/>
    <w:basedOn w:val="a"/>
    <w:next w:val="a"/>
    <w:link w:val="60"/>
    <w:qFormat/>
    <w:rsid w:val="00CE0273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CE0273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character" w:customStyle="1" w:styleId="20">
    <w:name w:val="Заголовок 2 Знак"/>
    <w:basedOn w:val="a1"/>
    <w:link w:val="2"/>
    <w:rsid w:val="00CE0273"/>
    <w:rPr>
      <w:rFonts w:ascii="Times New Roman" w:eastAsia="Times New Roman" w:hAnsi="Times New Roman" w:cs="Arial"/>
      <w:b/>
      <w:bCs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rsid w:val="00CE0273"/>
    <w:rPr>
      <w:rFonts w:ascii="Times New Roman" w:eastAsia="Times New Roman" w:hAnsi="Times New Roman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1"/>
    <w:link w:val="4"/>
    <w:rsid w:val="00CE027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1"/>
    <w:link w:val="5"/>
    <w:rsid w:val="00CE0273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character" w:customStyle="1" w:styleId="60">
    <w:name w:val="Заголовок 6 Знак"/>
    <w:basedOn w:val="a1"/>
    <w:link w:val="6"/>
    <w:rsid w:val="00CE0273"/>
    <w:rPr>
      <w:rFonts w:ascii="Times New Roman" w:eastAsia="Times New Roman" w:hAnsi="Times New Roman" w:cs="Times New Roman"/>
      <w:b/>
      <w:bCs/>
      <w:lang w:eastAsia="ru-RU"/>
    </w:rPr>
  </w:style>
  <w:style w:type="paragraph" w:customStyle="1" w:styleId="a0">
    <w:name w:val="_Основной_текст"/>
    <w:link w:val="a4"/>
    <w:rsid w:val="00CE0273"/>
    <w:pPr>
      <w:tabs>
        <w:tab w:val="left" w:pos="851"/>
      </w:tabs>
      <w:spacing w:before="60" w:after="60" w:line="360" w:lineRule="auto"/>
      <w:ind w:firstLine="720"/>
      <w:contextualSpacing/>
      <w:jc w:val="both"/>
    </w:pPr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character" w:customStyle="1" w:styleId="a4">
    <w:name w:val="_Основной_текст Знак"/>
    <w:link w:val="a0"/>
    <w:rsid w:val="00CE0273"/>
    <w:rPr>
      <w:rFonts w:ascii="Times New Roman" w:eastAsia="Times New Roman" w:hAnsi="Times New Roman" w:cs="Times New Roman"/>
      <w:snapToGrid w:val="0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D472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AD472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117B05"/>
    <w:pPr>
      <w:ind w:left="720"/>
      <w:contextualSpacing/>
    </w:pPr>
  </w:style>
  <w:style w:type="paragraph" w:customStyle="1" w:styleId="Standard">
    <w:name w:val="Standard"/>
    <w:rsid w:val="00E1528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DejaVu Sans" w:hAnsi="Times New Roman" w:cs="DejaVu Sans"/>
      <w:kern w:val="3"/>
      <w:sz w:val="24"/>
      <w:szCs w:val="24"/>
      <w:lang w:eastAsia="zh-CN" w:bidi="hi-IN"/>
    </w:rPr>
  </w:style>
  <w:style w:type="paragraph" w:styleId="a8">
    <w:name w:val="header"/>
    <w:basedOn w:val="a"/>
    <w:link w:val="a9"/>
    <w:uiPriority w:val="99"/>
    <w:unhideWhenUsed/>
    <w:rsid w:val="00141E76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Верхний колонтитул Знак"/>
    <w:basedOn w:val="a1"/>
    <w:link w:val="a8"/>
    <w:uiPriority w:val="99"/>
    <w:rsid w:val="00141E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141E76"/>
    <w:pPr>
      <w:tabs>
        <w:tab w:val="center" w:pos="4677"/>
        <w:tab w:val="right" w:pos="9355"/>
      </w:tabs>
      <w:spacing w:line="240" w:lineRule="auto"/>
    </w:pPr>
  </w:style>
  <w:style w:type="character" w:customStyle="1" w:styleId="ab">
    <w:name w:val="Нижний колонтитул Знак"/>
    <w:basedOn w:val="a1"/>
    <w:link w:val="aa"/>
    <w:uiPriority w:val="99"/>
    <w:rsid w:val="00141E7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TOC Heading"/>
    <w:basedOn w:val="1"/>
    <w:next w:val="a"/>
    <w:uiPriority w:val="39"/>
    <w:semiHidden/>
    <w:unhideWhenUsed/>
    <w:qFormat/>
    <w:rsid w:val="00711AAA"/>
    <w:pPr>
      <w:keepLines/>
      <w:pageBreakBefore w:val="0"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caps w:val="0"/>
      <w:color w:val="365F91" w:themeColor="accent1" w:themeShade="BF"/>
    </w:rPr>
  </w:style>
  <w:style w:type="paragraph" w:styleId="21">
    <w:name w:val="toc 2"/>
    <w:basedOn w:val="a"/>
    <w:next w:val="a"/>
    <w:autoRedefine/>
    <w:uiPriority w:val="39"/>
    <w:unhideWhenUsed/>
    <w:rsid w:val="00711AAA"/>
    <w:pPr>
      <w:spacing w:after="100"/>
      <w:ind w:left="240"/>
    </w:pPr>
  </w:style>
  <w:style w:type="character" w:styleId="ad">
    <w:name w:val="Hyperlink"/>
    <w:basedOn w:val="a1"/>
    <w:uiPriority w:val="99"/>
    <w:unhideWhenUsed/>
    <w:rsid w:val="00711A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5E1C90-F30E-49FB-A0E1-62E700733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20</Pages>
  <Words>1817</Words>
  <Characters>10360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Федотенко Мария  Александровна</dc:creator>
  <cp:lastModifiedBy>Зарубин Антон Витальевич</cp:lastModifiedBy>
  <cp:revision>5</cp:revision>
  <dcterms:created xsi:type="dcterms:W3CDTF">2015-07-10T10:49:00Z</dcterms:created>
  <dcterms:modified xsi:type="dcterms:W3CDTF">2015-07-10T15:21:00Z</dcterms:modified>
</cp:coreProperties>
</file>